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25" w:rsidRPr="00F93225" w:rsidRDefault="00F93225" w:rsidP="00F93225">
      <w:pPr>
        <w:rPr>
          <w:rFonts w:eastAsia="Arial Unicode MS"/>
          <w:b/>
          <w:sz w:val="28"/>
        </w:rPr>
      </w:pPr>
      <w:bookmarkStart w:id="0" w:name="_GoBack"/>
      <w:r w:rsidRPr="00F93225">
        <w:rPr>
          <w:rFonts w:eastAsia="Arial Unicode MS"/>
          <w:b/>
          <w:sz w:val="28"/>
        </w:rPr>
        <w:t xml:space="preserve">Октябрь. </w:t>
      </w:r>
    </w:p>
    <w:bookmarkEnd w:id="0"/>
    <w:p w:rsidR="00F93225" w:rsidRPr="00F93225" w:rsidRDefault="00F93225" w:rsidP="00F93225">
      <w:pPr>
        <w:rPr>
          <w:sz w:val="28"/>
        </w:rPr>
      </w:pPr>
      <w:r w:rsidRPr="00F93225">
        <w:rPr>
          <w:sz w:val="28"/>
        </w:rPr>
        <w:t xml:space="preserve">С 1 октября был открыт 8 класс при Волжской неполной средней школе, школа была переименована в </w:t>
      </w:r>
      <w:proofErr w:type="gramStart"/>
      <w:r w:rsidRPr="00F93225">
        <w:rPr>
          <w:sz w:val="28"/>
        </w:rPr>
        <w:t>среднюю</w:t>
      </w:r>
      <w:proofErr w:type="gramEnd"/>
      <w:r w:rsidRPr="00F93225">
        <w:rPr>
          <w:sz w:val="28"/>
        </w:rPr>
        <w:t>. Первый выпуск десятиклассников из Волжской школы состоялся в 1940 году.</w:t>
      </w:r>
    </w:p>
    <w:p w:rsidR="00F93225" w:rsidRPr="00F93225" w:rsidRDefault="00F93225" w:rsidP="00F93225">
      <w:pPr>
        <w:rPr>
          <w:sz w:val="28"/>
        </w:rPr>
      </w:pPr>
      <w:proofErr w:type="spellStart"/>
      <w:r w:rsidRPr="00F93225">
        <w:rPr>
          <w:sz w:val="28"/>
        </w:rPr>
        <w:t>Некоузская</w:t>
      </w:r>
      <w:proofErr w:type="spellEnd"/>
      <w:r w:rsidRPr="00F93225">
        <w:rPr>
          <w:sz w:val="28"/>
        </w:rPr>
        <w:t xml:space="preserve"> летопись, стр.40</w:t>
      </w:r>
    </w:p>
    <w:p w:rsidR="00F93225" w:rsidRPr="00F93225" w:rsidRDefault="00F93225" w:rsidP="00F93225">
      <w:pPr>
        <w:rPr>
          <w:sz w:val="28"/>
        </w:rPr>
      </w:pPr>
    </w:p>
    <w:p w:rsidR="00F93225" w:rsidRPr="00F93225" w:rsidRDefault="00F93225" w:rsidP="00F93225">
      <w:pPr>
        <w:jc w:val="right"/>
        <w:rPr>
          <w:sz w:val="28"/>
        </w:rPr>
      </w:pPr>
      <w:r w:rsidRPr="00F93225">
        <w:rPr>
          <w:sz w:val="28"/>
        </w:rPr>
        <w:t>2.пгт ОКТЯБРЬ</w:t>
      </w:r>
    </w:p>
    <w:p w:rsidR="00F93225" w:rsidRPr="00F93225" w:rsidRDefault="00F93225" w:rsidP="00F93225">
      <w:pPr>
        <w:jc w:val="right"/>
        <w:rPr>
          <w:sz w:val="28"/>
        </w:rPr>
      </w:pPr>
      <w:r w:rsidRPr="00F93225">
        <w:rPr>
          <w:sz w:val="28"/>
        </w:rPr>
        <w:t>Некоузский район</w:t>
      </w:r>
    </w:p>
    <w:p w:rsidR="00F93225" w:rsidRPr="00F93225" w:rsidRDefault="00F93225" w:rsidP="00F93225">
      <w:pPr>
        <w:jc w:val="right"/>
        <w:rPr>
          <w:sz w:val="28"/>
        </w:rPr>
      </w:pPr>
    </w:p>
    <w:p w:rsidR="00F93225" w:rsidRPr="00F93225" w:rsidRDefault="00F93225" w:rsidP="00F93225">
      <w:pPr>
        <w:rPr>
          <w:sz w:val="28"/>
        </w:rPr>
      </w:pPr>
      <w:r w:rsidRPr="00F93225">
        <w:rPr>
          <w:sz w:val="28"/>
        </w:rPr>
        <w:t>Решением исполкома областного Совета от 4 октября 1957 г. образован рабочий поселок Октябрь из насе</w:t>
      </w:r>
      <w:r w:rsidRPr="00F93225">
        <w:rPr>
          <w:sz w:val="28"/>
        </w:rPr>
        <w:softHyphen/>
        <w:t xml:space="preserve">ленного пункта </w:t>
      </w:r>
      <w:proofErr w:type="spellStart"/>
      <w:r w:rsidRPr="00F93225">
        <w:rPr>
          <w:sz w:val="28"/>
        </w:rPr>
        <w:t>Мокеиха-Зыбинского</w:t>
      </w:r>
      <w:proofErr w:type="spellEnd"/>
      <w:r w:rsidRPr="00F93225">
        <w:rPr>
          <w:sz w:val="28"/>
        </w:rPr>
        <w:t xml:space="preserve"> </w:t>
      </w:r>
      <w:proofErr w:type="spellStart"/>
      <w:r w:rsidRPr="00F93225">
        <w:rPr>
          <w:sz w:val="28"/>
        </w:rPr>
        <w:t>торфопредприятия</w:t>
      </w:r>
      <w:proofErr w:type="spellEnd"/>
      <w:r w:rsidRPr="00F93225">
        <w:rPr>
          <w:sz w:val="28"/>
        </w:rPr>
        <w:t xml:space="preserve"> Масловского района (ВВС РСФСР, 1958, № 1, ст. 24).</w:t>
      </w:r>
    </w:p>
    <w:p w:rsidR="00F93225" w:rsidRPr="00F93225" w:rsidRDefault="00F93225" w:rsidP="00F93225">
      <w:pPr>
        <w:rPr>
          <w:sz w:val="28"/>
        </w:rPr>
      </w:pPr>
      <w:r w:rsidRPr="00F93225">
        <w:rPr>
          <w:sz w:val="28"/>
        </w:rPr>
        <w:t>В связи с ликвидацией Масловского района на осно</w:t>
      </w:r>
      <w:r w:rsidRPr="00F93225">
        <w:rPr>
          <w:sz w:val="28"/>
        </w:rPr>
        <w:softHyphen/>
        <w:t>вании Указа Президиума Верховного Совета РСФСР от 6 марта 1959 г. передан в Некоузский район (ВВС РСФСР, 1959, № 10, ст. 189).</w:t>
      </w:r>
    </w:p>
    <w:p w:rsidR="00F93225" w:rsidRPr="00F93225" w:rsidRDefault="00F93225" w:rsidP="00F93225">
      <w:pPr>
        <w:rPr>
          <w:sz w:val="28"/>
        </w:rPr>
      </w:pPr>
      <w:r w:rsidRPr="00F93225">
        <w:rPr>
          <w:sz w:val="28"/>
        </w:rPr>
        <w:t xml:space="preserve">На основании Указа Президиума Верховного Совета РСФСР от 1 февраля 1963 г. </w:t>
      </w:r>
      <w:proofErr w:type="gramStart"/>
      <w:r w:rsidRPr="00F93225">
        <w:rPr>
          <w:sz w:val="28"/>
        </w:rPr>
        <w:t>передан</w:t>
      </w:r>
      <w:proofErr w:type="gramEnd"/>
      <w:r w:rsidRPr="00F93225">
        <w:rPr>
          <w:sz w:val="28"/>
        </w:rPr>
        <w:t xml:space="preserve"> в подчинение Ры</w:t>
      </w:r>
      <w:r w:rsidRPr="00F93225">
        <w:rPr>
          <w:sz w:val="28"/>
        </w:rPr>
        <w:softHyphen/>
        <w:t>бинского городского Совета депутатов трудящихся.</w:t>
      </w:r>
    </w:p>
    <w:p w:rsidR="00F93225" w:rsidRPr="00F93225" w:rsidRDefault="00F93225" w:rsidP="00F93225">
      <w:pPr>
        <w:rPr>
          <w:sz w:val="28"/>
        </w:rPr>
      </w:pPr>
      <w:r w:rsidRPr="00F93225">
        <w:rPr>
          <w:sz w:val="28"/>
        </w:rPr>
        <w:t>По решению исполкома областного Совета от 13 ян</w:t>
      </w:r>
      <w:r w:rsidRPr="00F93225">
        <w:rPr>
          <w:sz w:val="28"/>
        </w:rPr>
        <w:softHyphen/>
        <w:t>варя 1965 г. в соответствии с Указом Президиума Верхов</w:t>
      </w:r>
      <w:r w:rsidRPr="00F93225">
        <w:rPr>
          <w:sz w:val="28"/>
        </w:rPr>
        <w:softHyphen/>
        <w:t>ного Совета РСФСР от 12 января 1965 г. включен в Не</w:t>
      </w:r>
      <w:r w:rsidRPr="00F93225">
        <w:rPr>
          <w:sz w:val="28"/>
        </w:rPr>
        <w:softHyphen/>
        <w:t>коузский район.</w:t>
      </w:r>
    </w:p>
    <w:p w:rsidR="00F93225" w:rsidRPr="00F93225" w:rsidRDefault="00F93225" w:rsidP="00F93225">
      <w:pPr>
        <w:jc w:val="right"/>
        <w:rPr>
          <w:sz w:val="28"/>
        </w:rPr>
      </w:pPr>
      <w:r w:rsidRPr="00F93225">
        <w:rPr>
          <w:sz w:val="28"/>
        </w:rPr>
        <w:t xml:space="preserve">                                                                                   Справочник по административно-территориальному делению </w:t>
      </w:r>
    </w:p>
    <w:p w:rsidR="00F93225" w:rsidRPr="00F93225" w:rsidRDefault="00F93225" w:rsidP="00F93225">
      <w:pPr>
        <w:jc w:val="right"/>
        <w:rPr>
          <w:sz w:val="28"/>
        </w:rPr>
      </w:pPr>
      <w:proofErr w:type="gramStart"/>
      <w:r w:rsidRPr="00F93225">
        <w:rPr>
          <w:sz w:val="28"/>
        </w:rPr>
        <w:t>Ярославская область, 1917-1967,стр.160)</w:t>
      </w:r>
      <w:proofErr w:type="gramEnd"/>
    </w:p>
    <w:p w:rsidR="00F93225" w:rsidRPr="00F93225" w:rsidRDefault="00F93225" w:rsidP="00F93225">
      <w:pPr>
        <w:jc w:val="right"/>
        <w:rPr>
          <w:sz w:val="28"/>
          <w:szCs w:val="28"/>
        </w:rPr>
      </w:pP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br/>
      </w:r>
      <w:r w:rsidRPr="00F93225">
        <w:rPr>
          <w:b/>
          <w:sz w:val="28"/>
          <w:szCs w:val="28"/>
        </w:rPr>
        <w:t xml:space="preserve">  3.  Некоузский краеведческий музей</w:t>
      </w:r>
      <w:r w:rsidRPr="00F93225">
        <w:rPr>
          <w:sz w:val="28"/>
          <w:szCs w:val="28"/>
        </w:rPr>
        <w:t xml:space="preserve"> был открыт 7 ноября 1967 года.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>Первый директор и хранитель музе</w:t>
      </w:r>
      <w:proofErr w:type="gramStart"/>
      <w:r w:rsidRPr="00F93225">
        <w:rPr>
          <w:sz w:val="28"/>
          <w:szCs w:val="28"/>
        </w:rPr>
        <w:t>я-</w:t>
      </w:r>
      <w:proofErr w:type="gramEnd"/>
      <w:r w:rsidRPr="00F93225">
        <w:rPr>
          <w:sz w:val="28"/>
          <w:szCs w:val="28"/>
        </w:rPr>
        <w:t xml:space="preserve"> </w:t>
      </w:r>
      <w:proofErr w:type="spellStart"/>
      <w:r w:rsidRPr="00F93225">
        <w:rPr>
          <w:sz w:val="28"/>
          <w:szCs w:val="28"/>
        </w:rPr>
        <w:t>Запрудов</w:t>
      </w:r>
      <w:proofErr w:type="spellEnd"/>
      <w:r w:rsidRPr="00F93225">
        <w:rPr>
          <w:sz w:val="28"/>
          <w:szCs w:val="28"/>
        </w:rPr>
        <w:t xml:space="preserve"> Валентин Константинович.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За годы существования в музее накоплен интересный историко-краеведческий материал по истории </w:t>
      </w:r>
      <w:proofErr w:type="spellStart"/>
      <w:r w:rsidRPr="00F93225">
        <w:rPr>
          <w:sz w:val="28"/>
          <w:szCs w:val="28"/>
        </w:rPr>
        <w:t>Некоузского</w:t>
      </w:r>
      <w:proofErr w:type="spellEnd"/>
      <w:r w:rsidRPr="00F93225">
        <w:rPr>
          <w:sz w:val="28"/>
          <w:szCs w:val="28"/>
        </w:rPr>
        <w:t xml:space="preserve"> края, богатого своим прошлым. Экспонаты, собранные в музее, повествуют о людях, внесших огромный вклад в развитие </w:t>
      </w:r>
      <w:proofErr w:type="spellStart"/>
      <w:r w:rsidRPr="00F93225">
        <w:rPr>
          <w:sz w:val="28"/>
          <w:szCs w:val="28"/>
        </w:rPr>
        <w:t>Некоузской</w:t>
      </w:r>
      <w:proofErr w:type="spellEnd"/>
      <w:r w:rsidRPr="00F93225">
        <w:rPr>
          <w:sz w:val="28"/>
          <w:szCs w:val="28"/>
        </w:rPr>
        <w:t xml:space="preserve"> земли, отражают жизнь и быт крестьян дореволюционной эпохи, дают представление о дворянских усадьбах и их владельцах, рассказывают о промышленном и сельскохозяйственном производстве в районе.</w:t>
      </w:r>
    </w:p>
    <w:p w:rsidR="00F93225" w:rsidRPr="00F93225" w:rsidRDefault="00F93225" w:rsidP="00F93225">
      <w:pPr>
        <w:rPr>
          <w:sz w:val="28"/>
          <w:szCs w:val="28"/>
        </w:rPr>
      </w:pPr>
      <w:r w:rsidRPr="00F93225">
        <w:rPr>
          <w:sz w:val="28"/>
          <w:szCs w:val="28"/>
        </w:rPr>
        <w:lastRenderedPageBreak/>
        <w:t xml:space="preserve">    В историко-краеведческом музее ежегодно на протяжении многих лет существует традиция проведения выставок декоративно-прикладного искусства. </w:t>
      </w:r>
      <w:r w:rsidRPr="00F93225">
        <w:rPr>
          <w:noProof/>
          <w:sz w:val="28"/>
          <w:szCs w:val="28"/>
        </w:rPr>
        <w:drawing>
          <wp:inline distT="0" distB="0" distL="0" distR="0" wp14:anchorId="73046D29" wp14:editId="0BDCBE40">
            <wp:extent cx="3600450" cy="2700338"/>
            <wp:effectExtent l="0" t="0" r="0" b="5080"/>
            <wp:docPr id="3" name="Рисунок 3" descr="https://russia.travel/upload/uf/64e/64ed4723831051663039f04931b46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sia.travel/upload/uf/64e/64ed4723831051663039f04931b462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28" cy="271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В музее разработаны и действуют туристические маршруты по территории </w:t>
      </w:r>
      <w:proofErr w:type="spellStart"/>
      <w:r w:rsidRPr="00F93225">
        <w:rPr>
          <w:sz w:val="28"/>
          <w:szCs w:val="28"/>
        </w:rPr>
        <w:t>Некоузского</w:t>
      </w:r>
      <w:proofErr w:type="spellEnd"/>
      <w:r w:rsidRPr="00F93225">
        <w:rPr>
          <w:sz w:val="28"/>
          <w:szCs w:val="28"/>
        </w:rPr>
        <w:t xml:space="preserve"> района: «По местам бывших дворянских усадеб </w:t>
      </w:r>
      <w:proofErr w:type="spellStart"/>
      <w:r w:rsidRPr="00F93225">
        <w:rPr>
          <w:sz w:val="28"/>
          <w:szCs w:val="28"/>
        </w:rPr>
        <w:t>Некоузского</w:t>
      </w:r>
      <w:proofErr w:type="spellEnd"/>
      <w:r w:rsidRPr="00F93225">
        <w:rPr>
          <w:sz w:val="28"/>
          <w:szCs w:val="28"/>
        </w:rPr>
        <w:t xml:space="preserve"> края», «По местам битвы на реке </w:t>
      </w:r>
      <w:proofErr w:type="spellStart"/>
      <w:r w:rsidRPr="00F93225">
        <w:rPr>
          <w:sz w:val="28"/>
          <w:szCs w:val="28"/>
        </w:rPr>
        <w:t>Сить</w:t>
      </w:r>
      <w:proofErr w:type="spellEnd"/>
      <w:r w:rsidRPr="00F93225">
        <w:rPr>
          <w:sz w:val="28"/>
          <w:szCs w:val="28"/>
        </w:rPr>
        <w:t xml:space="preserve">», «История </w:t>
      </w:r>
      <w:proofErr w:type="spellStart"/>
      <w:r w:rsidRPr="00F93225">
        <w:rPr>
          <w:sz w:val="28"/>
          <w:szCs w:val="28"/>
        </w:rPr>
        <w:t>Мологского</w:t>
      </w:r>
      <w:proofErr w:type="spellEnd"/>
      <w:r w:rsidRPr="00F93225">
        <w:rPr>
          <w:sz w:val="28"/>
          <w:szCs w:val="28"/>
        </w:rPr>
        <w:t xml:space="preserve"> края», «Село Некоуз» и др.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Музей расположен в здании </w:t>
      </w:r>
      <w:proofErr w:type="spellStart"/>
      <w:r w:rsidRPr="00F93225">
        <w:rPr>
          <w:sz w:val="28"/>
          <w:szCs w:val="28"/>
        </w:rPr>
        <w:t>Некоузского</w:t>
      </w:r>
      <w:proofErr w:type="spellEnd"/>
      <w:r w:rsidRPr="00F93225">
        <w:rPr>
          <w:sz w:val="28"/>
          <w:szCs w:val="28"/>
        </w:rPr>
        <w:t xml:space="preserve"> культурно-досугового центра.</w:t>
      </w:r>
    </w:p>
    <w:p w:rsidR="00F93225" w:rsidRPr="00F93225" w:rsidRDefault="00F93225" w:rsidP="00F93225">
      <w:pPr>
        <w:pStyle w:val="a5"/>
        <w:jc w:val="both"/>
        <w:rPr>
          <w:sz w:val="28"/>
          <w:szCs w:val="28"/>
        </w:rPr>
      </w:pPr>
      <w:r w:rsidRPr="00F93225">
        <w:rPr>
          <w:b/>
          <w:sz w:val="28"/>
          <w:szCs w:val="28"/>
        </w:rPr>
        <w:t xml:space="preserve">    4. </w:t>
      </w:r>
      <w:proofErr w:type="spellStart"/>
      <w:r w:rsidRPr="00F93225">
        <w:rPr>
          <w:b/>
          <w:sz w:val="28"/>
          <w:szCs w:val="28"/>
        </w:rPr>
        <w:t>Веретея</w:t>
      </w:r>
      <w:proofErr w:type="spellEnd"/>
      <w:r w:rsidRPr="00F93225">
        <w:rPr>
          <w:sz w:val="28"/>
          <w:szCs w:val="28"/>
        </w:rPr>
        <w:t xml:space="preserve"> – село на территории </w:t>
      </w:r>
      <w:proofErr w:type="spellStart"/>
      <w:r w:rsidRPr="00F93225">
        <w:rPr>
          <w:sz w:val="28"/>
          <w:szCs w:val="28"/>
        </w:rPr>
        <w:t>Некоузского</w:t>
      </w:r>
      <w:proofErr w:type="spellEnd"/>
      <w:r w:rsidRPr="00F93225">
        <w:rPr>
          <w:sz w:val="28"/>
          <w:szCs w:val="28"/>
        </w:rPr>
        <w:t xml:space="preserve"> района. Первое упоминание о селе относится к 1207 году.  Украшением села были две церкви - </w:t>
      </w:r>
      <w:r w:rsidRPr="00F93225">
        <w:rPr>
          <w:b/>
          <w:sz w:val="28"/>
          <w:szCs w:val="28"/>
        </w:rPr>
        <w:t>Покрова Пресвятой Богородицы</w:t>
      </w:r>
      <w:r w:rsidRPr="00F93225">
        <w:rPr>
          <w:sz w:val="28"/>
          <w:szCs w:val="28"/>
        </w:rPr>
        <w:t xml:space="preserve"> и Святого Пророка Ильи. Долгое время церковные здания были деревянными и из-за ветхости неоднократно перестраивались. Во второй половине XVIII века началось каменное строительство церковных зданий. 14 октября 1792 года в Покров, состоялось открытие каменной церкви Покрова Святой Богородицы. Этот величественный храм считался летним. В создании внутреннего монументального художественного убранства </w:t>
      </w:r>
      <w:proofErr w:type="spellStart"/>
      <w:r w:rsidRPr="00F93225">
        <w:rPr>
          <w:sz w:val="28"/>
          <w:szCs w:val="28"/>
        </w:rPr>
        <w:t>Веретейской</w:t>
      </w:r>
      <w:proofErr w:type="spellEnd"/>
      <w:r w:rsidRPr="00F93225">
        <w:rPr>
          <w:sz w:val="28"/>
          <w:szCs w:val="28"/>
        </w:rPr>
        <w:t xml:space="preserve"> церкви Покрова Пресвятой Богородицы принимали участие талантливые художники Ярославской школы </w:t>
      </w:r>
      <w:proofErr w:type="spellStart"/>
      <w:r w:rsidRPr="00F93225">
        <w:rPr>
          <w:sz w:val="28"/>
          <w:szCs w:val="28"/>
        </w:rPr>
        <w:t>иконописания</w:t>
      </w:r>
      <w:proofErr w:type="spellEnd"/>
      <w:r w:rsidRPr="00F93225">
        <w:rPr>
          <w:sz w:val="28"/>
          <w:szCs w:val="28"/>
        </w:rPr>
        <w:t xml:space="preserve">. </w:t>
      </w:r>
    </w:p>
    <w:p w:rsidR="00F93225" w:rsidRPr="00F93225" w:rsidRDefault="00F93225" w:rsidP="00F93225">
      <w:pPr>
        <w:pStyle w:val="a5"/>
        <w:jc w:val="both"/>
        <w:rPr>
          <w:sz w:val="28"/>
          <w:szCs w:val="28"/>
        </w:rPr>
      </w:pPr>
      <w:r w:rsidRPr="00F93225">
        <w:rPr>
          <w:rStyle w:val="a6"/>
          <w:sz w:val="28"/>
          <w:szCs w:val="28"/>
        </w:rPr>
        <w:t xml:space="preserve">  5. Корсунский</w:t>
      </w:r>
      <w:r w:rsidRPr="00F93225">
        <w:rPr>
          <w:sz w:val="28"/>
          <w:szCs w:val="28"/>
        </w:rPr>
        <w:t xml:space="preserve"> </w:t>
      </w:r>
      <w:r w:rsidRPr="00F93225">
        <w:rPr>
          <w:b/>
          <w:sz w:val="28"/>
          <w:szCs w:val="28"/>
        </w:rPr>
        <w:t>Геннадий Александрович</w:t>
      </w:r>
      <w:r w:rsidRPr="00F93225">
        <w:rPr>
          <w:sz w:val="28"/>
          <w:szCs w:val="28"/>
        </w:rPr>
        <w:t xml:space="preserve">, родился 15 декабря 1867 года в селе </w:t>
      </w:r>
      <w:proofErr w:type="spellStart"/>
      <w:r w:rsidRPr="00F93225">
        <w:rPr>
          <w:sz w:val="28"/>
          <w:szCs w:val="28"/>
        </w:rPr>
        <w:t>Богоявленское</w:t>
      </w:r>
      <w:proofErr w:type="spellEnd"/>
      <w:r w:rsidRPr="00F93225">
        <w:rPr>
          <w:sz w:val="28"/>
          <w:szCs w:val="28"/>
        </w:rPr>
        <w:t xml:space="preserve"> </w:t>
      </w:r>
      <w:proofErr w:type="spellStart"/>
      <w:r w:rsidRPr="00F93225">
        <w:rPr>
          <w:sz w:val="28"/>
          <w:szCs w:val="28"/>
        </w:rPr>
        <w:t>Угличского</w:t>
      </w:r>
      <w:proofErr w:type="spellEnd"/>
      <w:r w:rsidRPr="00F93225">
        <w:rPr>
          <w:sz w:val="28"/>
          <w:szCs w:val="28"/>
        </w:rPr>
        <w:t xml:space="preserve"> уезда. Священник села Спас Рыбинского уезда. </w:t>
      </w:r>
      <w:proofErr w:type="gramStart"/>
      <w:r w:rsidRPr="00F93225">
        <w:rPr>
          <w:sz w:val="28"/>
          <w:szCs w:val="28"/>
        </w:rPr>
        <w:t>Арестован</w:t>
      </w:r>
      <w:proofErr w:type="gramEnd"/>
      <w:r w:rsidRPr="00F93225">
        <w:rPr>
          <w:sz w:val="28"/>
          <w:szCs w:val="28"/>
        </w:rPr>
        <w:t xml:space="preserve"> 1 января 1933. Приговор - 3 года. После лагеря принял приход церкви </w:t>
      </w:r>
      <w:proofErr w:type="gramStart"/>
      <w:r w:rsidRPr="00F93225">
        <w:rPr>
          <w:sz w:val="28"/>
          <w:szCs w:val="28"/>
        </w:rPr>
        <w:t>села</w:t>
      </w:r>
      <w:proofErr w:type="gramEnd"/>
      <w:r w:rsidRPr="00F93225">
        <w:rPr>
          <w:sz w:val="28"/>
          <w:szCs w:val="28"/>
        </w:rPr>
        <w:t xml:space="preserve"> Кузьма-Демьян </w:t>
      </w:r>
      <w:proofErr w:type="spellStart"/>
      <w:r w:rsidRPr="00F93225">
        <w:rPr>
          <w:sz w:val="28"/>
          <w:szCs w:val="28"/>
        </w:rPr>
        <w:t>Некоузского</w:t>
      </w:r>
      <w:proofErr w:type="spellEnd"/>
      <w:r w:rsidRPr="00F93225">
        <w:rPr>
          <w:sz w:val="28"/>
          <w:szCs w:val="28"/>
        </w:rPr>
        <w:t xml:space="preserve"> района, где и скончался 8 июня 1951 года. Похоронен там же.</w:t>
      </w:r>
    </w:p>
    <w:p w:rsidR="00F93225" w:rsidRPr="00F93225" w:rsidRDefault="00F93225" w:rsidP="00F93225">
      <w:pPr>
        <w:pStyle w:val="a5"/>
        <w:jc w:val="both"/>
        <w:rPr>
          <w:sz w:val="28"/>
          <w:szCs w:val="28"/>
        </w:rPr>
      </w:pPr>
      <w:r w:rsidRPr="00F93225">
        <w:rPr>
          <w:b/>
          <w:sz w:val="28"/>
          <w:szCs w:val="28"/>
        </w:rPr>
        <w:t>6.Игумен Иосиф (Мраморный Илья Иванович)</w:t>
      </w:r>
      <w:r w:rsidRPr="00F93225">
        <w:rPr>
          <w:sz w:val="28"/>
          <w:szCs w:val="28"/>
        </w:rPr>
        <w:t xml:space="preserve"> родился в 1882 году в д. </w:t>
      </w:r>
      <w:proofErr w:type="spellStart"/>
      <w:r w:rsidRPr="00F93225">
        <w:rPr>
          <w:sz w:val="28"/>
          <w:szCs w:val="28"/>
        </w:rPr>
        <w:t>Споротково</w:t>
      </w:r>
      <w:proofErr w:type="spellEnd"/>
      <w:r w:rsidRPr="00F93225">
        <w:rPr>
          <w:sz w:val="28"/>
          <w:szCs w:val="28"/>
        </w:rPr>
        <w:t xml:space="preserve">, </w:t>
      </w:r>
      <w:proofErr w:type="gramStart"/>
      <w:r w:rsidRPr="00F93225">
        <w:rPr>
          <w:sz w:val="28"/>
          <w:szCs w:val="28"/>
        </w:rPr>
        <w:t>которая</w:t>
      </w:r>
      <w:proofErr w:type="gramEnd"/>
      <w:r w:rsidRPr="00F93225">
        <w:rPr>
          <w:sz w:val="28"/>
          <w:szCs w:val="28"/>
        </w:rPr>
        <w:t xml:space="preserve"> относилась к приходу Троицкой церкви села Верхне-</w:t>
      </w:r>
      <w:proofErr w:type="spellStart"/>
      <w:r w:rsidRPr="00F93225">
        <w:rPr>
          <w:sz w:val="28"/>
          <w:szCs w:val="28"/>
        </w:rPr>
        <w:t>Никульское</w:t>
      </w:r>
      <w:proofErr w:type="spellEnd"/>
      <w:r w:rsidRPr="00F93225">
        <w:rPr>
          <w:sz w:val="28"/>
          <w:szCs w:val="28"/>
        </w:rPr>
        <w:t xml:space="preserve"> (Некоузский район).</w:t>
      </w:r>
      <w:r w:rsidRPr="00F93225">
        <w:rPr>
          <w:sz w:val="28"/>
          <w:szCs w:val="28"/>
        </w:rPr>
        <w:br/>
        <w:t xml:space="preserve">    С 1908 по 1913гг. игумен Иосиф проходил послушание на Святой горе Афон.</w:t>
      </w:r>
      <w:r w:rsidRPr="00F93225">
        <w:rPr>
          <w:sz w:val="28"/>
          <w:szCs w:val="28"/>
        </w:rPr>
        <w:br/>
        <w:t xml:space="preserve">За особо ревностную службу по его желанию и по благословению </w:t>
      </w:r>
      <w:r w:rsidRPr="00F93225">
        <w:rPr>
          <w:sz w:val="28"/>
          <w:szCs w:val="28"/>
        </w:rPr>
        <w:lastRenderedPageBreak/>
        <w:t>наместника</w:t>
      </w:r>
      <w:r w:rsidRPr="00F93225">
        <w:rPr>
          <w:sz w:val="28"/>
          <w:szCs w:val="28"/>
        </w:rPr>
        <w:br/>
        <w:t>монастыря в русском общежительном скиту Святого Апостола Андрея Первозванного</w:t>
      </w:r>
      <w:r w:rsidRPr="00F93225">
        <w:rPr>
          <w:sz w:val="28"/>
          <w:szCs w:val="28"/>
        </w:rPr>
        <w:br/>
        <w:t>была написана в подарок и освящена копия очень почитаемой на Афоне иконы Пресвятой</w:t>
      </w:r>
      <w:r w:rsidRPr="00F93225">
        <w:rPr>
          <w:sz w:val="28"/>
          <w:szCs w:val="28"/>
        </w:rPr>
        <w:br/>
        <w:t>Богородицы "Достойно есть". Эта икона была прославлена многими чудесами и</w:t>
      </w:r>
      <w:r w:rsidRPr="00F93225">
        <w:rPr>
          <w:sz w:val="28"/>
          <w:szCs w:val="28"/>
        </w:rPr>
        <w:br/>
        <w:t xml:space="preserve">исцелениями. В подаренной иконе три частицы с мощами: </w:t>
      </w:r>
      <w:proofErr w:type="spellStart"/>
      <w:r w:rsidRPr="00F93225">
        <w:rPr>
          <w:sz w:val="28"/>
          <w:szCs w:val="28"/>
        </w:rPr>
        <w:t>мч</w:t>
      </w:r>
      <w:proofErr w:type="gramStart"/>
      <w:r w:rsidRPr="00F93225">
        <w:rPr>
          <w:sz w:val="28"/>
          <w:szCs w:val="28"/>
        </w:rPr>
        <w:t>.Т</w:t>
      </w:r>
      <w:proofErr w:type="gramEnd"/>
      <w:r w:rsidRPr="00F93225">
        <w:rPr>
          <w:sz w:val="28"/>
          <w:szCs w:val="28"/>
        </w:rPr>
        <w:t>рифона</w:t>
      </w:r>
      <w:proofErr w:type="spellEnd"/>
      <w:r w:rsidRPr="00F93225">
        <w:rPr>
          <w:sz w:val="28"/>
          <w:szCs w:val="28"/>
        </w:rPr>
        <w:t xml:space="preserve">, </w:t>
      </w:r>
      <w:proofErr w:type="spellStart"/>
      <w:r w:rsidRPr="00F93225">
        <w:rPr>
          <w:sz w:val="28"/>
          <w:szCs w:val="28"/>
        </w:rPr>
        <w:t>свмч.Хорлампия</w:t>
      </w:r>
      <w:proofErr w:type="spellEnd"/>
      <w:r w:rsidRPr="00F93225">
        <w:rPr>
          <w:sz w:val="28"/>
          <w:szCs w:val="28"/>
        </w:rPr>
        <w:br/>
        <w:t xml:space="preserve">и </w:t>
      </w:r>
      <w:proofErr w:type="spellStart"/>
      <w:r w:rsidRPr="00F93225">
        <w:rPr>
          <w:sz w:val="28"/>
          <w:szCs w:val="28"/>
        </w:rPr>
        <w:t>прп.Нила</w:t>
      </w:r>
      <w:proofErr w:type="spellEnd"/>
      <w:r w:rsidRPr="00F93225">
        <w:rPr>
          <w:sz w:val="28"/>
          <w:szCs w:val="28"/>
        </w:rPr>
        <w:t xml:space="preserve"> Синайского.</w:t>
      </w:r>
      <w:r w:rsidRPr="00F93225">
        <w:rPr>
          <w:sz w:val="28"/>
          <w:szCs w:val="28"/>
        </w:rPr>
        <w:br/>
        <w:t xml:space="preserve">    Привезя икону в Россию в 1915г., игумен Иосиф подарил ее родному Верхне-</w:t>
      </w:r>
      <w:proofErr w:type="spellStart"/>
      <w:r w:rsidRPr="00F93225">
        <w:rPr>
          <w:sz w:val="28"/>
          <w:szCs w:val="28"/>
        </w:rPr>
        <w:t>Никульскому</w:t>
      </w:r>
      <w:proofErr w:type="spellEnd"/>
      <w:r w:rsidRPr="00F93225">
        <w:rPr>
          <w:sz w:val="28"/>
          <w:szCs w:val="28"/>
        </w:rPr>
        <w:t xml:space="preserve"> приходу, и долгое время она находилась в церкви </w:t>
      </w:r>
      <w:proofErr w:type="spellStart"/>
      <w:r w:rsidRPr="00F93225">
        <w:rPr>
          <w:sz w:val="28"/>
          <w:szCs w:val="28"/>
        </w:rPr>
        <w:t>Св</w:t>
      </w:r>
      <w:proofErr w:type="gramStart"/>
      <w:r w:rsidRPr="00F93225">
        <w:rPr>
          <w:sz w:val="28"/>
          <w:szCs w:val="28"/>
        </w:rPr>
        <w:t>.Т</w:t>
      </w:r>
      <w:proofErr w:type="gramEnd"/>
      <w:r w:rsidRPr="00F93225">
        <w:rPr>
          <w:sz w:val="28"/>
          <w:szCs w:val="28"/>
        </w:rPr>
        <w:t>роицы</w:t>
      </w:r>
      <w:proofErr w:type="spellEnd"/>
      <w:r w:rsidRPr="00F93225">
        <w:rPr>
          <w:sz w:val="28"/>
          <w:szCs w:val="28"/>
        </w:rPr>
        <w:t xml:space="preserve">. В настоящее время икона находится в Казанской церкви </w:t>
      </w:r>
      <w:proofErr w:type="spellStart"/>
      <w:r w:rsidRPr="00F93225">
        <w:rPr>
          <w:sz w:val="28"/>
          <w:szCs w:val="28"/>
        </w:rPr>
        <w:t>г</w:t>
      </w:r>
      <w:proofErr w:type="gramStart"/>
      <w:r w:rsidRPr="00F93225">
        <w:rPr>
          <w:sz w:val="28"/>
          <w:szCs w:val="28"/>
        </w:rPr>
        <w:t>.Р</w:t>
      </w:r>
      <w:proofErr w:type="gramEnd"/>
      <w:r w:rsidRPr="00F93225">
        <w:rPr>
          <w:sz w:val="28"/>
          <w:szCs w:val="28"/>
        </w:rPr>
        <w:t>ыбинска</w:t>
      </w:r>
      <w:proofErr w:type="spellEnd"/>
      <w:r w:rsidRPr="00F93225">
        <w:rPr>
          <w:sz w:val="28"/>
          <w:szCs w:val="28"/>
        </w:rPr>
        <w:t xml:space="preserve"> (?).</w:t>
      </w:r>
      <w:r w:rsidRPr="00F93225">
        <w:rPr>
          <w:sz w:val="28"/>
          <w:szCs w:val="28"/>
        </w:rPr>
        <w:br/>
        <w:t xml:space="preserve">    Арестован 4 октября 1932 года. Приговор-3 года, погиб в заключении.</w:t>
      </w:r>
    </w:p>
    <w:tbl>
      <w:tblPr>
        <w:tblW w:w="5000" w:type="pct"/>
        <w:tblCellSpacing w:w="0" w:type="dxa"/>
        <w:tblBorders>
          <w:top w:val="single" w:sz="3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</w:tblGrid>
      <w:tr w:rsidR="00F93225" w:rsidRPr="00F93225" w:rsidTr="00AC43A8">
        <w:trPr>
          <w:tblCellSpacing w:w="0" w:type="dxa"/>
        </w:trPr>
        <w:tc>
          <w:tcPr>
            <w:tcW w:w="0" w:type="auto"/>
            <w:tcBorders>
              <w:top w:val="single" w:sz="1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93225" w:rsidRPr="00F93225" w:rsidTr="00AC43A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93225" w:rsidRPr="00F93225" w:rsidRDefault="00F93225" w:rsidP="00AC43A8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93225">
                    <w:rPr>
                      <w:sz w:val="28"/>
                      <w:szCs w:val="28"/>
                    </w:rPr>
                    <w:t xml:space="preserve">    7.</w:t>
                  </w:r>
                  <w:r w:rsidRPr="00F93225">
                    <w:rPr>
                      <w:b/>
                      <w:sz w:val="28"/>
                      <w:szCs w:val="28"/>
                    </w:rPr>
                    <w:t>Дмитрий Александрович Востоков</w:t>
                  </w:r>
                  <w:r w:rsidRPr="00F93225">
                    <w:rPr>
                      <w:sz w:val="28"/>
                      <w:szCs w:val="28"/>
                    </w:rPr>
                    <w:t xml:space="preserve">  родился 24 октября 1887 года в селе </w:t>
                  </w:r>
                  <w:proofErr w:type="spellStart"/>
                  <w:r w:rsidRPr="00F93225">
                    <w:rPr>
                      <w:sz w:val="28"/>
                      <w:szCs w:val="28"/>
                    </w:rPr>
                    <w:t>Рожалово</w:t>
                  </w:r>
                  <w:proofErr w:type="spellEnd"/>
                  <w:r w:rsidRPr="00F9322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93225">
                    <w:rPr>
                      <w:sz w:val="28"/>
                      <w:szCs w:val="28"/>
                    </w:rPr>
                    <w:t>Мологского</w:t>
                  </w:r>
                  <w:proofErr w:type="spellEnd"/>
                  <w:r w:rsidRPr="00F93225">
                    <w:rPr>
                      <w:sz w:val="28"/>
                      <w:szCs w:val="28"/>
                    </w:rPr>
                    <w:t xml:space="preserve"> уезда (в настоящее время-Некоузский район) в семье священнослужителя. В 1909 году окончил духовную семинарию. Затем он принял духовный сан и служил в селе </w:t>
                  </w:r>
                  <w:proofErr w:type="spellStart"/>
                  <w:r w:rsidRPr="00F93225">
                    <w:rPr>
                      <w:sz w:val="28"/>
                      <w:szCs w:val="28"/>
                    </w:rPr>
                    <w:t>Крутицы</w:t>
                  </w:r>
                  <w:proofErr w:type="spellEnd"/>
                  <w:r w:rsidRPr="00F93225">
                    <w:rPr>
                      <w:sz w:val="28"/>
                      <w:szCs w:val="28"/>
                    </w:rPr>
                    <w:t xml:space="preserve"> (Охотино) </w:t>
                  </w:r>
                  <w:proofErr w:type="spellStart"/>
                  <w:r w:rsidRPr="00F93225">
                    <w:rPr>
                      <w:sz w:val="28"/>
                      <w:szCs w:val="28"/>
                    </w:rPr>
                    <w:t>Мышкинского</w:t>
                  </w:r>
                  <w:proofErr w:type="spellEnd"/>
                  <w:r w:rsidRPr="00F93225">
                    <w:rPr>
                      <w:sz w:val="28"/>
                      <w:szCs w:val="28"/>
                    </w:rPr>
                    <w:t xml:space="preserve"> района. Имел высокий авторитет среди населения, был уважаем и любим прихожанами. </w:t>
                  </w:r>
                  <w:proofErr w:type="spellStart"/>
                  <w:r w:rsidRPr="00F93225">
                    <w:rPr>
                      <w:sz w:val="28"/>
                      <w:szCs w:val="28"/>
                    </w:rPr>
                    <w:t>Круглицы</w:t>
                  </w:r>
                  <w:proofErr w:type="spellEnd"/>
                  <w:r w:rsidRPr="00F93225">
                    <w:rPr>
                      <w:sz w:val="28"/>
                      <w:szCs w:val="28"/>
                    </w:rPr>
                    <w:t xml:space="preserve"> — это прежнее историческое название села Охотино...18 июня 1934 года отец Дмитрий был арестован по обвинению в том, </w:t>
                  </w:r>
                  <w:proofErr w:type="gramStart"/>
                  <w:r w:rsidRPr="00F93225">
                    <w:rPr>
                      <w:sz w:val="28"/>
                      <w:szCs w:val="28"/>
                    </w:rPr>
                    <w:t>что</w:t>
                  </w:r>
                  <w:proofErr w:type="gramEnd"/>
                  <w:r w:rsidRPr="00F93225">
                    <w:rPr>
                      <w:sz w:val="28"/>
                      <w:szCs w:val="28"/>
                    </w:rPr>
                    <w:t xml:space="preserve"> будучи реакционно настроенным по отношению к Советской власти, он организовал вокруг себя наиболее враждебную часть служителей культа и, возглавляя последних, занимался вместе с ними антисоветской деятельностью и распускал слухи о предстоящей войне. На допросах отец Дмитрий сначала подтверждал своё недовольство Советской властью, признавал, что внушал верующим колхозникам мысли о вредности колхозного строя и распространял провокационные слухи, рассказывает о собраниях духовенства на своей квартире по праздничным дням.</w:t>
                  </w:r>
                </w:p>
                <w:p w:rsidR="00F93225" w:rsidRPr="00F93225" w:rsidRDefault="00F93225" w:rsidP="00AC43A8">
                  <w:pPr>
                    <w:pStyle w:val="a5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93225">
                    <w:rPr>
                      <w:sz w:val="28"/>
                      <w:szCs w:val="28"/>
                    </w:rPr>
                    <w:t xml:space="preserve">4 сентября 1934 года отец Дмитрий пишет заявление, в котором указывает, что предыдущие показания дал по внушению следователя, который убеждал его в том, что для скорейшего освобождения необходимо признать свою вину и раскаяться. После проведенного доследования дело было закрыто, и отец Дмитрий отпущен на свободу. Вновь отец Дмитрий был арестован 7 ноября 1936 года. Он обвинялся </w:t>
                  </w:r>
                  <w:proofErr w:type="gramStart"/>
                  <w:r w:rsidRPr="00F93225">
                    <w:rPr>
                      <w:sz w:val="28"/>
                      <w:szCs w:val="28"/>
                    </w:rPr>
                    <w:t>в</w:t>
                  </w:r>
                  <w:proofErr w:type="gramEnd"/>
                  <w:r w:rsidRPr="00F93225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F93225">
                    <w:rPr>
                      <w:sz w:val="28"/>
                      <w:szCs w:val="28"/>
                    </w:rPr>
                    <w:t>контрреволюцией</w:t>
                  </w:r>
                  <w:proofErr w:type="gramEnd"/>
                  <w:r w:rsidRPr="00F93225">
                    <w:rPr>
                      <w:sz w:val="28"/>
                      <w:szCs w:val="28"/>
                    </w:rPr>
                    <w:t xml:space="preserve"> ной пропаганде, злобных высказываниях в адрес руководителей советского правительства, восхвалениях руководителя фашистов Гитлера. </w:t>
                  </w:r>
                  <w:proofErr w:type="gramStart"/>
                  <w:r w:rsidRPr="00F93225">
                    <w:rPr>
                      <w:sz w:val="28"/>
                      <w:szCs w:val="28"/>
                    </w:rPr>
                    <w:t xml:space="preserve">Виновным священник себя не признал. 17 февраля 1937 года </w:t>
                  </w:r>
                  <w:proofErr w:type="spellStart"/>
                  <w:r w:rsidRPr="00F93225">
                    <w:rPr>
                      <w:sz w:val="28"/>
                      <w:szCs w:val="28"/>
                    </w:rPr>
                    <w:t>спецколлегией</w:t>
                  </w:r>
                  <w:proofErr w:type="spellEnd"/>
                  <w:r w:rsidRPr="00F93225">
                    <w:rPr>
                      <w:sz w:val="28"/>
                      <w:szCs w:val="28"/>
                    </w:rPr>
                    <w:t xml:space="preserve"> Ярославского областного суда отец Дмитрий был приговорён к тюремному заключению сроком на пять лет. 18 июня 1937 года начальником </w:t>
                  </w:r>
                  <w:proofErr w:type="spellStart"/>
                  <w:r w:rsidRPr="00F93225">
                    <w:rPr>
                      <w:sz w:val="28"/>
                      <w:szCs w:val="28"/>
                    </w:rPr>
                    <w:t>Угличской</w:t>
                  </w:r>
                  <w:proofErr w:type="spellEnd"/>
                  <w:r w:rsidRPr="00F93225">
                    <w:rPr>
                      <w:sz w:val="28"/>
                      <w:szCs w:val="28"/>
                    </w:rPr>
                    <w:t xml:space="preserve"> тюрьмы на основании агентурных сведений отцу Дмитрию было предъявлено обвинение в систематической антисоветской пропаганде среди заключенных, а именно в </w:t>
                  </w:r>
                  <w:r w:rsidRPr="00F93225">
                    <w:rPr>
                      <w:sz w:val="28"/>
                      <w:szCs w:val="28"/>
                    </w:rPr>
                    <w:lastRenderedPageBreak/>
                    <w:t>восхвалении врагов народа Троцкого, Зиновьева и фашиста Гитлера высказывании контрреволюционных выпадов</w:t>
                  </w:r>
                  <w:proofErr w:type="gramEnd"/>
                  <w:r w:rsidRPr="00F93225">
                    <w:rPr>
                      <w:sz w:val="28"/>
                      <w:szCs w:val="28"/>
                    </w:rPr>
                    <w:t xml:space="preserve"> в адрес вождей партии и правительства, распространении клеветы о голоде в колхозах. Виновным себя отец Дмитрий не признал ни на допросах, ни на очных ставках. На судебном заседании Тройки Управления НКВД Ярославской области от 28 октября 1937 года отец Дмитрий был приговорён к высшей мере наказания — расстрелу. Приговор приведён в исполнение 17 ноября 1937 года в Ярославле. Место захоронения неизвестно. </w:t>
                  </w:r>
                  <w:proofErr w:type="gramStart"/>
                  <w:r w:rsidRPr="00F93225">
                    <w:rPr>
                      <w:sz w:val="28"/>
                      <w:szCs w:val="28"/>
                    </w:rPr>
                    <w:t>Занесен</w:t>
                  </w:r>
                  <w:proofErr w:type="gramEnd"/>
                  <w:r w:rsidRPr="00F93225">
                    <w:rPr>
                      <w:sz w:val="28"/>
                      <w:szCs w:val="28"/>
                    </w:rPr>
                    <w:t xml:space="preserve"> в списки “</w:t>
                  </w:r>
                  <w:proofErr w:type="spellStart"/>
                  <w:r w:rsidRPr="00F93225">
                    <w:rPr>
                      <w:sz w:val="28"/>
                      <w:szCs w:val="28"/>
                    </w:rPr>
                    <w:t>Новомучеников</w:t>
                  </w:r>
                  <w:proofErr w:type="spellEnd"/>
                  <w:r w:rsidRPr="00F93225">
                    <w:rPr>
                      <w:sz w:val="28"/>
                      <w:szCs w:val="28"/>
                    </w:rPr>
                    <w:t xml:space="preserve"> и исповедников РПЦ ХХ века”.</w:t>
                  </w:r>
                </w:p>
                <w:p w:rsidR="00F93225" w:rsidRPr="00F93225" w:rsidRDefault="00F93225" w:rsidP="00AC43A8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F93225">
                    <w:rPr>
                      <w:sz w:val="28"/>
                      <w:szCs w:val="28"/>
                    </w:rPr>
                    <w:t>Реабелитирован</w:t>
                  </w:r>
                  <w:proofErr w:type="spellEnd"/>
                  <w:r w:rsidRPr="00F93225">
                    <w:rPr>
                      <w:sz w:val="28"/>
                      <w:szCs w:val="28"/>
                    </w:rPr>
                    <w:t xml:space="preserve"> 18 ноября 1992 года.</w:t>
                  </w:r>
                </w:p>
              </w:tc>
            </w:tr>
          </w:tbl>
          <w:p w:rsidR="00F93225" w:rsidRPr="00F93225" w:rsidRDefault="00F93225" w:rsidP="00AC43A8">
            <w:pPr>
              <w:jc w:val="right"/>
              <w:rPr>
                <w:sz w:val="28"/>
                <w:szCs w:val="28"/>
              </w:rPr>
            </w:pPr>
            <w:r w:rsidRPr="00F93225">
              <w:rPr>
                <w:rStyle w:val="articleseperator"/>
                <w:sz w:val="28"/>
                <w:szCs w:val="28"/>
              </w:rPr>
              <w:lastRenderedPageBreak/>
              <w:t> Общественный Борковский портал</w:t>
            </w:r>
          </w:p>
          <w:p w:rsidR="00F93225" w:rsidRPr="00F93225" w:rsidRDefault="00F93225" w:rsidP="00AC43A8">
            <w:pPr>
              <w:jc w:val="both"/>
              <w:rPr>
                <w:sz w:val="28"/>
                <w:szCs w:val="28"/>
              </w:rPr>
            </w:pPr>
          </w:p>
        </w:tc>
      </w:tr>
      <w:tr w:rsidR="00F93225" w:rsidRPr="00F93225" w:rsidTr="00AC43A8">
        <w:trPr>
          <w:tblCellSpacing w:w="0" w:type="dxa"/>
        </w:trPr>
        <w:tc>
          <w:tcPr>
            <w:tcW w:w="0" w:type="auto"/>
            <w:tcBorders>
              <w:top w:val="single" w:sz="18" w:space="0" w:color="FFFFFF"/>
            </w:tcBorders>
            <w:hideMark/>
          </w:tcPr>
          <w:p w:rsidR="00F93225" w:rsidRPr="00F93225" w:rsidRDefault="00F93225" w:rsidP="00AC43A8">
            <w:pPr>
              <w:jc w:val="both"/>
              <w:rPr>
                <w:sz w:val="28"/>
                <w:szCs w:val="28"/>
              </w:rPr>
            </w:pPr>
          </w:p>
        </w:tc>
      </w:tr>
    </w:tbl>
    <w:p w:rsidR="00F93225" w:rsidRPr="00F93225" w:rsidRDefault="00F93225" w:rsidP="00F932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93225">
        <w:rPr>
          <w:b/>
          <w:sz w:val="28"/>
          <w:szCs w:val="28"/>
        </w:rPr>
        <w:t xml:space="preserve">    8.</w:t>
      </w:r>
      <w:r w:rsidRPr="00F93225">
        <w:rPr>
          <w:sz w:val="28"/>
          <w:szCs w:val="28"/>
        </w:rPr>
        <w:t xml:space="preserve"> </w:t>
      </w:r>
      <w:r w:rsidRPr="00F93225">
        <w:rPr>
          <w:b/>
          <w:sz w:val="28"/>
          <w:szCs w:val="28"/>
        </w:rPr>
        <w:t>Анатолий Грошев</w:t>
      </w:r>
      <w:r w:rsidRPr="00F93225">
        <w:rPr>
          <w:sz w:val="28"/>
          <w:szCs w:val="28"/>
        </w:rPr>
        <w:t xml:space="preserve"> родился </w:t>
      </w:r>
      <w:hyperlink r:id="rId7" w:tooltip="7 ноября" w:history="1">
        <w:r w:rsidRPr="00F93225">
          <w:rPr>
            <w:rStyle w:val="a4"/>
            <w:color w:val="auto"/>
            <w:sz w:val="28"/>
            <w:szCs w:val="28"/>
            <w:u w:val="none"/>
          </w:rPr>
          <w:t>7 ноября</w:t>
        </w:r>
      </w:hyperlink>
      <w:r w:rsidRPr="00F93225">
        <w:rPr>
          <w:sz w:val="28"/>
          <w:szCs w:val="28"/>
        </w:rPr>
        <w:t xml:space="preserve"> </w:t>
      </w:r>
      <w:hyperlink r:id="rId8" w:tooltip="1922 год" w:history="1">
        <w:r w:rsidRPr="00F93225">
          <w:rPr>
            <w:rStyle w:val="a4"/>
            <w:color w:val="auto"/>
            <w:sz w:val="28"/>
            <w:szCs w:val="28"/>
            <w:u w:val="none"/>
          </w:rPr>
          <w:t>1922 года</w:t>
        </w:r>
      </w:hyperlink>
      <w:r w:rsidRPr="00F93225">
        <w:rPr>
          <w:sz w:val="28"/>
          <w:szCs w:val="28"/>
        </w:rPr>
        <w:t xml:space="preserve"> в деревне </w:t>
      </w:r>
      <w:hyperlink r:id="rId9" w:tooltip="Вьюково (Ярославская область) (страница отсутствует)" w:history="1">
        <w:proofErr w:type="spellStart"/>
        <w:r w:rsidRPr="00F93225">
          <w:rPr>
            <w:rStyle w:val="a4"/>
            <w:color w:val="auto"/>
            <w:sz w:val="28"/>
            <w:szCs w:val="28"/>
            <w:u w:val="none"/>
          </w:rPr>
          <w:t>Вьюково</w:t>
        </w:r>
        <w:proofErr w:type="spellEnd"/>
      </w:hyperlink>
      <w:r w:rsidRPr="00F93225">
        <w:rPr>
          <w:sz w:val="28"/>
          <w:szCs w:val="28"/>
        </w:rPr>
        <w:t xml:space="preserve"> (ныне — </w:t>
      </w:r>
      <w:hyperlink r:id="rId10" w:tooltip="Некоузский район" w:history="1">
        <w:r w:rsidRPr="00F93225">
          <w:rPr>
            <w:rStyle w:val="a4"/>
            <w:color w:val="auto"/>
            <w:sz w:val="28"/>
            <w:szCs w:val="28"/>
            <w:u w:val="none"/>
          </w:rPr>
          <w:t>Некоузский район</w:t>
        </w:r>
      </w:hyperlink>
      <w:r w:rsidRPr="00F93225">
        <w:rPr>
          <w:sz w:val="28"/>
          <w:szCs w:val="28"/>
        </w:rPr>
        <w:t xml:space="preserve"> </w:t>
      </w:r>
      <w:hyperlink r:id="rId11" w:tooltip="Ярославская область" w:history="1">
        <w:r w:rsidRPr="00F93225">
          <w:rPr>
            <w:rStyle w:val="a4"/>
            <w:color w:val="auto"/>
            <w:sz w:val="28"/>
            <w:szCs w:val="28"/>
            <w:u w:val="none"/>
          </w:rPr>
          <w:t>Ярославской области</w:t>
        </w:r>
      </w:hyperlink>
      <w:r w:rsidRPr="00F93225">
        <w:rPr>
          <w:sz w:val="28"/>
          <w:szCs w:val="28"/>
        </w:rPr>
        <w:t xml:space="preserve">) в семье служащего. Окончил среднюю школу. В </w:t>
      </w:r>
      <w:hyperlink r:id="rId12" w:tooltip="1940 год" w:history="1">
        <w:r w:rsidRPr="00F93225">
          <w:rPr>
            <w:rStyle w:val="a4"/>
            <w:color w:val="auto"/>
            <w:sz w:val="28"/>
            <w:szCs w:val="28"/>
            <w:u w:val="none"/>
          </w:rPr>
          <w:t>1940 году</w:t>
        </w:r>
      </w:hyperlink>
      <w:r w:rsidRPr="00F93225">
        <w:rPr>
          <w:sz w:val="28"/>
          <w:szCs w:val="28"/>
        </w:rPr>
        <w:t xml:space="preserve"> Грошев был призван на службу в </w:t>
      </w:r>
      <w:hyperlink r:id="rId13" w:tooltip="Рабоче-крестьянская Красная Армия" w:history="1">
        <w:r w:rsidRPr="00F93225">
          <w:rPr>
            <w:rStyle w:val="a4"/>
            <w:color w:val="auto"/>
            <w:sz w:val="28"/>
            <w:szCs w:val="28"/>
            <w:u w:val="none"/>
          </w:rPr>
          <w:t>Рабоче-крестьянскую Красную Армию</w:t>
        </w:r>
      </w:hyperlink>
      <w:r w:rsidRPr="00F93225">
        <w:rPr>
          <w:sz w:val="28"/>
          <w:szCs w:val="28"/>
        </w:rPr>
        <w:t xml:space="preserve">. В </w:t>
      </w:r>
      <w:hyperlink r:id="rId14" w:tooltip="1943 год" w:history="1">
        <w:r w:rsidRPr="00F93225">
          <w:rPr>
            <w:rStyle w:val="a4"/>
            <w:color w:val="auto"/>
            <w:sz w:val="28"/>
            <w:szCs w:val="28"/>
            <w:u w:val="none"/>
          </w:rPr>
          <w:t>1943 году</w:t>
        </w:r>
      </w:hyperlink>
      <w:r w:rsidRPr="00F93225">
        <w:rPr>
          <w:sz w:val="28"/>
          <w:szCs w:val="28"/>
        </w:rPr>
        <w:t xml:space="preserve"> он окончил Чкаловскую военную авиационную школу пилотов. С марта того же года — на фронтах Великой Отечественной войны.</w:t>
      </w:r>
    </w:p>
    <w:p w:rsidR="00F93225" w:rsidRPr="00F93225" w:rsidRDefault="00F93225" w:rsidP="00F932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К февралю </w:t>
      </w:r>
      <w:hyperlink r:id="rId15" w:tooltip="1945 год" w:history="1">
        <w:r w:rsidRPr="00F93225">
          <w:rPr>
            <w:rStyle w:val="a4"/>
            <w:color w:val="auto"/>
            <w:sz w:val="28"/>
            <w:szCs w:val="28"/>
            <w:u w:val="none"/>
          </w:rPr>
          <w:t>1945 года</w:t>
        </w:r>
      </w:hyperlink>
      <w:r w:rsidRPr="00F93225">
        <w:rPr>
          <w:sz w:val="28"/>
          <w:szCs w:val="28"/>
        </w:rPr>
        <w:t xml:space="preserve"> </w:t>
      </w:r>
      <w:hyperlink r:id="rId16" w:tooltip="Лейтенант" w:history="1">
        <w:r w:rsidRPr="00F93225">
          <w:rPr>
            <w:rStyle w:val="a4"/>
            <w:color w:val="auto"/>
            <w:sz w:val="28"/>
            <w:szCs w:val="28"/>
            <w:u w:val="none"/>
          </w:rPr>
          <w:t>лейтенант</w:t>
        </w:r>
      </w:hyperlink>
      <w:r w:rsidRPr="00F93225">
        <w:rPr>
          <w:sz w:val="28"/>
          <w:szCs w:val="28"/>
        </w:rPr>
        <w:t xml:space="preserve"> Анатолий Грошев командовал звеном 995-го штурмового авиаполка 306-й штурмовой авиадивизии </w:t>
      </w:r>
      <w:hyperlink r:id="rId17" w:tooltip="10-й штурмовой авиационный корпус" w:history="1">
        <w:r w:rsidRPr="00F93225">
          <w:rPr>
            <w:rStyle w:val="a4"/>
            <w:color w:val="auto"/>
            <w:sz w:val="28"/>
            <w:szCs w:val="28"/>
            <w:u w:val="none"/>
          </w:rPr>
          <w:t>10-го штурмового авиакорпуса</w:t>
        </w:r>
      </w:hyperlink>
      <w:r w:rsidRPr="00F93225">
        <w:rPr>
          <w:sz w:val="28"/>
          <w:szCs w:val="28"/>
        </w:rPr>
        <w:t xml:space="preserve"> </w:t>
      </w:r>
      <w:hyperlink r:id="rId18" w:tooltip="17-я воздушная армия (СССР)" w:history="1">
        <w:r w:rsidRPr="00F93225">
          <w:rPr>
            <w:rStyle w:val="a4"/>
            <w:color w:val="auto"/>
            <w:sz w:val="28"/>
            <w:szCs w:val="28"/>
            <w:u w:val="none"/>
          </w:rPr>
          <w:t>17-й воздушной армии</w:t>
        </w:r>
      </w:hyperlink>
      <w:r w:rsidRPr="00F93225">
        <w:rPr>
          <w:sz w:val="28"/>
          <w:szCs w:val="28"/>
        </w:rPr>
        <w:t xml:space="preserve"> </w:t>
      </w:r>
      <w:hyperlink r:id="rId19" w:tooltip="3-й Украинский фронт" w:history="1">
        <w:r w:rsidRPr="00F93225">
          <w:rPr>
            <w:rStyle w:val="a4"/>
            <w:color w:val="auto"/>
            <w:sz w:val="28"/>
            <w:szCs w:val="28"/>
            <w:u w:val="none"/>
          </w:rPr>
          <w:t>3-го Украинского фронта</w:t>
        </w:r>
      </w:hyperlink>
      <w:r w:rsidRPr="00F93225">
        <w:rPr>
          <w:sz w:val="28"/>
          <w:szCs w:val="28"/>
        </w:rPr>
        <w:t>. К тому времени он совершил 120 успешных боевых вылетов на штурмовку и бомбардировку скоплений вражеских войск и оборонительных укреплений, нанеся противнику большой урон.</w:t>
      </w:r>
    </w:p>
    <w:p w:rsidR="00F93225" w:rsidRPr="00F93225" w:rsidRDefault="00F93225" w:rsidP="00F9322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Указом Президиума </w:t>
      </w:r>
      <w:hyperlink r:id="rId20" w:tooltip="Верховный Совет СССР" w:history="1">
        <w:r w:rsidRPr="00F93225">
          <w:rPr>
            <w:rStyle w:val="a4"/>
            <w:color w:val="auto"/>
            <w:sz w:val="28"/>
            <w:szCs w:val="28"/>
            <w:u w:val="none"/>
          </w:rPr>
          <w:t>Верховного Совета СССР</w:t>
        </w:r>
      </w:hyperlink>
      <w:r w:rsidRPr="00F93225">
        <w:rPr>
          <w:sz w:val="28"/>
          <w:szCs w:val="28"/>
        </w:rPr>
        <w:t xml:space="preserve"> от </w:t>
      </w:r>
      <w:hyperlink r:id="rId21" w:tooltip="29 июня" w:history="1">
        <w:r w:rsidRPr="00F93225">
          <w:rPr>
            <w:rStyle w:val="a4"/>
            <w:color w:val="auto"/>
            <w:sz w:val="28"/>
            <w:szCs w:val="28"/>
            <w:u w:val="none"/>
          </w:rPr>
          <w:t>29 июня</w:t>
        </w:r>
      </w:hyperlink>
      <w:r w:rsidRPr="00F93225">
        <w:rPr>
          <w:sz w:val="28"/>
          <w:szCs w:val="28"/>
        </w:rPr>
        <w:t xml:space="preserve"> 1945 года за «образцовое выполнение боевых заданий командования на фронте борьбы с немецкими захватчиками и проявленные при этом мужество и героизм» лейтенант Анатолий Грошев был удостоен высокого звания </w:t>
      </w:r>
      <w:hyperlink r:id="rId22" w:tooltip="Герой Советского Союза" w:history="1">
        <w:r w:rsidRPr="00F93225">
          <w:rPr>
            <w:rStyle w:val="a4"/>
            <w:color w:val="auto"/>
            <w:sz w:val="28"/>
            <w:szCs w:val="28"/>
            <w:u w:val="none"/>
          </w:rPr>
          <w:t>Героя Советского Союза</w:t>
        </w:r>
      </w:hyperlink>
      <w:r w:rsidRPr="00F93225">
        <w:rPr>
          <w:sz w:val="28"/>
          <w:szCs w:val="28"/>
        </w:rPr>
        <w:t xml:space="preserve"> с вручением </w:t>
      </w:r>
      <w:hyperlink r:id="rId23" w:tooltip="Орден Ленина" w:history="1">
        <w:r w:rsidRPr="00F93225">
          <w:rPr>
            <w:rStyle w:val="a4"/>
            <w:color w:val="auto"/>
            <w:sz w:val="28"/>
            <w:szCs w:val="28"/>
            <w:u w:val="none"/>
          </w:rPr>
          <w:t>ордена Ленина</w:t>
        </w:r>
      </w:hyperlink>
      <w:r w:rsidRPr="00F93225">
        <w:rPr>
          <w:sz w:val="28"/>
          <w:szCs w:val="28"/>
        </w:rPr>
        <w:t xml:space="preserve"> и </w:t>
      </w:r>
      <w:hyperlink r:id="rId24" w:tooltip="Медаль " w:history="1">
        <w:r w:rsidRPr="00F93225">
          <w:rPr>
            <w:rStyle w:val="a4"/>
            <w:color w:val="auto"/>
            <w:sz w:val="28"/>
            <w:szCs w:val="28"/>
            <w:u w:val="none"/>
          </w:rPr>
          <w:t>медали «Золотая Звезда»</w:t>
        </w:r>
      </w:hyperlink>
      <w:r w:rsidRPr="00F93225">
        <w:rPr>
          <w:sz w:val="28"/>
          <w:szCs w:val="28"/>
        </w:rPr>
        <w:t xml:space="preserve"> за номером 6908.</w:t>
      </w:r>
    </w:p>
    <w:p w:rsidR="00F93225" w:rsidRPr="00F93225" w:rsidRDefault="00F93225" w:rsidP="00F93225">
      <w:pPr>
        <w:pStyle w:val="a5"/>
        <w:spacing w:before="0" w:beforeAutospacing="0" w:after="0" w:afterAutospacing="0"/>
        <w:rPr>
          <w:sz w:val="28"/>
          <w:szCs w:val="28"/>
        </w:rPr>
      </w:pPr>
      <w:r w:rsidRPr="00F93225">
        <w:rPr>
          <w:sz w:val="28"/>
          <w:szCs w:val="28"/>
        </w:rPr>
        <w:t xml:space="preserve">    После окончания войны Грошев продолжил службу в Советской Армии. В </w:t>
      </w:r>
      <w:hyperlink r:id="rId25" w:tooltip="1951 год" w:history="1">
        <w:r w:rsidRPr="00F93225">
          <w:rPr>
            <w:rStyle w:val="a4"/>
            <w:color w:val="auto"/>
            <w:sz w:val="28"/>
            <w:szCs w:val="28"/>
            <w:u w:val="none"/>
          </w:rPr>
          <w:t>1951 году</w:t>
        </w:r>
      </w:hyperlink>
      <w:r w:rsidRPr="00F93225">
        <w:rPr>
          <w:sz w:val="28"/>
          <w:szCs w:val="28"/>
        </w:rPr>
        <w:t xml:space="preserve"> он окончил Краснодарскую высшую школу штурманов. В </w:t>
      </w:r>
      <w:hyperlink r:id="rId26" w:tooltip="1974 год" w:history="1">
        <w:r w:rsidRPr="00F93225">
          <w:rPr>
            <w:rStyle w:val="a4"/>
            <w:color w:val="auto"/>
            <w:sz w:val="28"/>
            <w:szCs w:val="28"/>
            <w:u w:val="none"/>
          </w:rPr>
          <w:t>1974 году</w:t>
        </w:r>
      </w:hyperlink>
      <w:r w:rsidRPr="00F93225">
        <w:rPr>
          <w:sz w:val="28"/>
          <w:szCs w:val="28"/>
        </w:rPr>
        <w:t xml:space="preserve"> в звании полковника он вышел в отставку. Проживал и работал в </w:t>
      </w:r>
      <w:hyperlink r:id="rId27" w:tooltip="Минск" w:history="1">
        <w:r w:rsidRPr="00F93225">
          <w:rPr>
            <w:rStyle w:val="a4"/>
            <w:color w:val="auto"/>
            <w:sz w:val="28"/>
            <w:szCs w:val="28"/>
            <w:u w:val="none"/>
          </w:rPr>
          <w:t>Минске</w:t>
        </w:r>
      </w:hyperlink>
      <w:r w:rsidRPr="00F93225">
        <w:rPr>
          <w:sz w:val="28"/>
          <w:szCs w:val="28"/>
        </w:rPr>
        <w:t xml:space="preserve">. Умер </w:t>
      </w:r>
      <w:hyperlink r:id="rId28" w:tooltip="10 мая" w:history="1">
        <w:r w:rsidRPr="00F93225">
          <w:rPr>
            <w:rStyle w:val="a4"/>
            <w:color w:val="auto"/>
            <w:sz w:val="28"/>
            <w:szCs w:val="28"/>
            <w:u w:val="none"/>
          </w:rPr>
          <w:t>10 мая</w:t>
        </w:r>
      </w:hyperlink>
      <w:r w:rsidRPr="00F93225">
        <w:rPr>
          <w:sz w:val="28"/>
          <w:szCs w:val="28"/>
        </w:rPr>
        <w:t xml:space="preserve"> </w:t>
      </w:r>
      <w:hyperlink r:id="rId29" w:tooltip="1988 год" w:history="1">
        <w:r w:rsidRPr="00F93225">
          <w:rPr>
            <w:rStyle w:val="a4"/>
            <w:color w:val="auto"/>
            <w:sz w:val="28"/>
            <w:szCs w:val="28"/>
            <w:u w:val="none"/>
          </w:rPr>
          <w:t>1988 года</w:t>
        </w:r>
      </w:hyperlink>
      <w:r w:rsidRPr="00F93225">
        <w:rPr>
          <w:sz w:val="28"/>
          <w:szCs w:val="28"/>
        </w:rPr>
        <w:t xml:space="preserve">, </w:t>
      </w:r>
      <w:proofErr w:type="gramStart"/>
      <w:r w:rsidRPr="00F93225">
        <w:rPr>
          <w:sz w:val="28"/>
          <w:szCs w:val="28"/>
        </w:rPr>
        <w:t>похоронен</w:t>
      </w:r>
      <w:proofErr w:type="gramEnd"/>
      <w:r w:rsidRPr="00F93225">
        <w:rPr>
          <w:sz w:val="28"/>
          <w:szCs w:val="28"/>
        </w:rPr>
        <w:t xml:space="preserve"> на </w:t>
      </w:r>
      <w:hyperlink r:id="rId30" w:tooltip="Восточное кладбище (Минск)" w:history="1">
        <w:r w:rsidRPr="00F93225">
          <w:rPr>
            <w:rStyle w:val="a4"/>
            <w:color w:val="auto"/>
            <w:sz w:val="28"/>
            <w:szCs w:val="28"/>
            <w:u w:val="none"/>
          </w:rPr>
          <w:t>Восточном кладбище</w:t>
        </w:r>
      </w:hyperlink>
      <w:r w:rsidRPr="00F93225">
        <w:rPr>
          <w:sz w:val="28"/>
          <w:szCs w:val="28"/>
        </w:rPr>
        <w:t xml:space="preserve"> Минска.</w:t>
      </w:r>
    </w:p>
    <w:p w:rsidR="00F93225" w:rsidRPr="00F93225" w:rsidRDefault="00F93225" w:rsidP="00F93225">
      <w:pPr>
        <w:pStyle w:val="a5"/>
        <w:spacing w:before="0" w:beforeAutospacing="0" w:after="0" w:afterAutospacing="0"/>
        <w:rPr>
          <w:sz w:val="28"/>
          <w:szCs w:val="28"/>
        </w:rPr>
      </w:pPr>
      <w:r w:rsidRPr="00F93225">
        <w:rPr>
          <w:sz w:val="28"/>
          <w:szCs w:val="28"/>
        </w:rPr>
        <w:t xml:space="preserve">   </w:t>
      </w:r>
      <w:proofErr w:type="gramStart"/>
      <w:r w:rsidRPr="00F93225">
        <w:rPr>
          <w:sz w:val="28"/>
          <w:szCs w:val="28"/>
        </w:rPr>
        <w:t xml:space="preserve">Был также награждён двумя </w:t>
      </w:r>
      <w:hyperlink r:id="rId31" w:tooltip="Орден Красного Знамени" w:history="1">
        <w:r w:rsidRPr="00F93225">
          <w:rPr>
            <w:rStyle w:val="a4"/>
            <w:color w:val="auto"/>
            <w:sz w:val="28"/>
            <w:szCs w:val="28"/>
            <w:u w:val="none"/>
          </w:rPr>
          <w:t>орденами Красного Знамени</w:t>
        </w:r>
      </w:hyperlink>
      <w:r w:rsidRPr="00F93225">
        <w:rPr>
          <w:sz w:val="28"/>
          <w:szCs w:val="28"/>
        </w:rPr>
        <w:t xml:space="preserve">, двумя </w:t>
      </w:r>
      <w:hyperlink r:id="rId32" w:tooltip="Орден Отечественной войны" w:history="1">
        <w:r w:rsidRPr="00F93225">
          <w:rPr>
            <w:rStyle w:val="a4"/>
            <w:color w:val="auto"/>
            <w:sz w:val="28"/>
            <w:szCs w:val="28"/>
            <w:u w:val="none"/>
          </w:rPr>
          <w:t>орденами Отечественной войны</w:t>
        </w:r>
      </w:hyperlink>
      <w:r w:rsidRPr="00F93225">
        <w:rPr>
          <w:sz w:val="28"/>
          <w:szCs w:val="28"/>
        </w:rPr>
        <w:t xml:space="preserve"> 1-й степени, орденом Отечественной войны 2-й степени, тремя </w:t>
      </w:r>
      <w:hyperlink r:id="rId33" w:tooltip="Орден Красной Звезды" w:history="1">
        <w:r w:rsidRPr="00F93225">
          <w:rPr>
            <w:rStyle w:val="a4"/>
            <w:color w:val="auto"/>
            <w:sz w:val="28"/>
            <w:szCs w:val="28"/>
            <w:u w:val="none"/>
          </w:rPr>
          <w:t>орденами Красной Звезды</w:t>
        </w:r>
      </w:hyperlink>
      <w:r w:rsidRPr="00F93225">
        <w:rPr>
          <w:sz w:val="28"/>
          <w:szCs w:val="28"/>
        </w:rPr>
        <w:t>, а также рядом медалей</w:t>
      </w:r>
      <w:r w:rsidRPr="00F93225">
        <w:rPr>
          <w:sz w:val="28"/>
          <w:szCs w:val="28"/>
          <w:vertAlign w:val="superscript"/>
        </w:rPr>
        <w:t>[</w:t>
      </w:r>
      <w:proofErr w:type="gramEnd"/>
    </w:p>
    <w:p w:rsidR="00F93225" w:rsidRPr="00F93225" w:rsidRDefault="00F93225" w:rsidP="00F93225">
      <w:pPr>
        <w:jc w:val="right"/>
        <w:rPr>
          <w:sz w:val="28"/>
          <w:szCs w:val="28"/>
        </w:rPr>
      </w:pPr>
      <w:r w:rsidRPr="00F93225">
        <w:rPr>
          <w:sz w:val="28"/>
          <w:szCs w:val="28"/>
        </w:rPr>
        <w:t xml:space="preserve">        Википедия</w:t>
      </w:r>
    </w:p>
    <w:p w:rsidR="00F93225" w:rsidRPr="00F93225" w:rsidRDefault="00F93225" w:rsidP="00F93225">
      <w:pPr>
        <w:jc w:val="right"/>
        <w:rPr>
          <w:sz w:val="28"/>
          <w:szCs w:val="28"/>
        </w:rPr>
      </w:pPr>
    </w:p>
    <w:p w:rsidR="00F93225" w:rsidRPr="00F93225" w:rsidRDefault="00F93225" w:rsidP="00F93225">
      <w:pPr>
        <w:jc w:val="center"/>
        <w:rPr>
          <w:b/>
          <w:sz w:val="28"/>
          <w:szCs w:val="28"/>
        </w:rPr>
      </w:pPr>
      <w:r w:rsidRPr="00F93225">
        <w:rPr>
          <w:b/>
          <w:sz w:val="28"/>
          <w:szCs w:val="28"/>
        </w:rPr>
        <w:t>9.</w:t>
      </w:r>
    </w:p>
    <w:p w:rsidR="00F93225" w:rsidRPr="00F93225" w:rsidRDefault="00F93225" w:rsidP="00F93225">
      <w:pPr>
        <w:pStyle w:val="3"/>
        <w:shd w:val="clear" w:color="auto" w:fill="auto"/>
        <w:tabs>
          <w:tab w:val="center" w:pos="4056"/>
          <w:tab w:val="center" w:pos="5222"/>
        </w:tabs>
        <w:spacing w:after="0" w:line="211" w:lineRule="exact"/>
        <w:ind w:left="180" w:right="60"/>
        <w:rPr>
          <w:sz w:val="28"/>
          <w:szCs w:val="28"/>
        </w:rPr>
      </w:pPr>
      <w:r w:rsidRPr="00F93225">
        <w:rPr>
          <w:color w:val="000000"/>
          <w:sz w:val="28"/>
          <w:szCs w:val="28"/>
        </w:rPr>
        <w:t xml:space="preserve">Указом Президиума Верховного Совета РСФСР от 15 декабря 1952 г. </w:t>
      </w:r>
      <w:r w:rsidRPr="00F93225">
        <w:rPr>
          <w:rStyle w:val="2pt"/>
          <w:sz w:val="28"/>
          <w:szCs w:val="28"/>
        </w:rPr>
        <w:t>районным центром утверж</w:t>
      </w:r>
      <w:r w:rsidRPr="00F93225">
        <w:rPr>
          <w:rStyle w:val="2pt"/>
          <w:sz w:val="28"/>
          <w:szCs w:val="28"/>
        </w:rPr>
        <w:softHyphen/>
        <w:t>ден</w:t>
      </w:r>
      <w:r w:rsidRPr="00F93225">
        <w:rPr>
          <w:color w:val="000000"/>
          <w:sz w:val="28"/>
          <w:szCs w:val="28"/>
        </w:rPr>
        <w:t xml:space="preserve"> поселок Новый Неко</w:t>
      </w:r>
      <w:r w:rsidRPr="00F93225">
        <w:rPr>
          <w:sz w:val="28"/>
          <w:szCs w:val="28"/>
        </w:rPr>
        <w:t>уз (ВВС СССР,</w:t>
      </w:r>
      <w:r w:rsidRPr="00F93225">
        <w:rPr>
          <w:color w:val="000000"/>
          <w:sz w:val="28"/>
          <w:szCs w:val="28"/>
        </w:rPr>
        <w:t xml:space="preserve"> 1952, № 65) п</w:t>
      </w:r>
      <w:r w:rsidRPr="00F93225">
        <w:rPr>
          <w:sz w:val="28"/>
          <w:szCs w:val="28"/>
        </w:rPr>
        <w:t>ри станции Некоуз</w:t>
      </w:r>
      <w:proofErr w:type="gramStart"/>
      <w:r w:rsidRPr="00F93225">
        <w:rPr>
          <w:sz w:val="28"/>
          <w:szCs w:val="28"/>
        </w:rPr>
        <w:t xml:space="preserve">. </w:t>
      </w:r>
      <w:r w:rsidRPr="00F93225">
        <w:rPr>
          <w:color w:val="000000"/>
          <w:sz w:val="28"/>
          <w:szCs w:val="28"/>
        </w:rPr>
        <w:tab/>
      </w:r>
      <w:r w:rsidRPr="00F93225">
        <w:rPr>
          <w:rStyle w:val="2"/>
          <w:sz w:val="28"/>
          <w:szCs w:val="28"/>
        </w:rPr>
        <w:tab/>
        <w:t>~</w:t>
      </w:r>
      <w:proofErr w:type="gramEnd"/>
    </w:p>
    <w:p w:rsidR="00F93225" w:rsidRPr="00F93225" w:rsidRDefault="00F93225" w:rsidP="00F93225">
      <w:pPr>
        <w:pStyle w:val="3"/>
        <w:shd w:val="clear" w:color="auto" w:fill="auto"/>
        <w:spacing w:after="0" w:line="211" w:lineRule="exact"/>
        <w:ind w:left="180" w:right="60" w:firstLine="0"/>
        <w:rPr>
          <w:sz w:val="28"/>
          <w:szCs w:val="28"/>
        </w:rPr>
      </w:pPr>
    </w:p>
    <w:p w:rsidR="00F93225" w:rsidRPr="00F93225" w:rsidRDefault="00F93225" w:rsidP="00F93225">
      <w:pPr>
        <w:jc w:val="right"/>
        <w:rPr>
          <w:sz w:val="28"/>
          <w:szCs w:val="28"/>
        </w:rPr>
      </w:pPr>
      <w:r w:rsidRPr="00F93225">
        <w:rPr>
          <w:sz w:val="28"/>
          <w:szCs w:val="28"/>
        </w:rPr>
        <w:lastRenderedPageBreak/>
        <w:t xml:space="preserve">Справочник по административно-территориальному делению </w:t>
      </w:r>
    </w:p>
    <w:p w:rsidR="00F93225" w:rsidRPr="00F93225" w:rsidRDefault="00F93225" w:rsidP="00F93225">
      <w:pPr>
        <w:jc w:val="right"/>
        <w:rPr>
          <w:sz w:val="28"/>
          <w:szCs w:val="28"/>
        </w:rPr>
      </w:pPr>
      <w:r w:rsidRPr="00F93225">
        <w:rPr>
          <w:sz w:val="28"/>
          <w:szCs w:val="28"/>
        </w:rPr>
        <w:t>Ярославская область, 1917-1967,стр.109</w:t>
      </w:r>
    </w:p>
    <w:p w:rsidR="00F93225" w:rsidRPr="00F93225" w:rsidRDefault="00F93225" w:rsidP="00F93225">
      <w:pPr>
        <w:jc w:val="right"/>
        <w:rPr>
          <w:sz w:val="28"/>
          <w:szCs w:val="28"/>
        </w:rPr>
      </w:pPr>
    </w:p>
    <w:p w:rsidR="00F93225" w:rsidRPr="00F93225" w:rsidRDefault="00F93225" w:rsidP="00F93225">
      <w:pPr>
        <w:jc w:val="center"/>
        <w:rPr>
          <w:b/>
          <w:sz w:val="28"/>
          <w:szCs w:val="28"/>
        </w:rPr>
      </w:pPr>
      <w:r w:rsidRPr="00F93225">
        <w:rPr>
          <w:b/>
          <w:sz w:val="28"/>
          <w:szCs w:val="28"/>
        </w:rPr>
        <w:t xml:space="preserve">10. </w:t>
      </w:r>
    </w:p>
    <w:p w:rsidR="00F93225" w:rsidRPr="00F93225" w:rsidRDefault="00F93225" w:rsidP="00F93225">
      <w:pPr>
        <w:jc w:val="center"/>
        <w:rPr>
          <w:b/>
          <w:sz w:val="28"/>
          <w:szCs w:val="28"/>
        </w:rPr>
      </w:pPr>
      <w:r w:rsidRPr="00F93225">
        <w:rPr>
          <w:b/>
          <w:sz w:val="28"/>
          <w:szCs w:val="28"/>
        </w:rPr>
        <w:t>ЮБИЛЕЙ КУЗНИЦЫ МЕХАНИЗАТОРСКИХ КАДРОВ</w:t>
      </w:r>
    </w:p>
    <w:p w:rsidR="00F93225" w:rsidRPr="00F93225" w:rsidRDefault="00F93225" w:rsidP="00F93225">
      <w:pPr>
        <w:rPr>
          <w:b/>
          <w:sz w:val="28"/>
          <w:szCs w:val="28"/>
        </w:rPr>
      </w:pP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Быковскому СПТУ-2-сорок лет. По случаю этой знаменательной даты на днях состоялось торжественное собрание коллектива училища. В президиуме собрания-партийные и комсомольские работники района, старейшие преподаватели и лучшие учащиеся СПТУ, его первые выпускники.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Собрание открыл секретарь партийной организации училища </w:t>
      </w:r>
      <w:proofErr w:type="spellStart"/>
      <w:r w:rsidRPr="00F93225">
        <w:rPr>
          <w:sz w:val="28"/>
          <w:szCs w:val="28"/>
        </w:rPr>
        <w:t>А.Ф.Пузырев</w:t>
      </w:r>
      <w:proofErr w:type="spellEnd"/>
      <w:r w:rsidRPr="00F93225">
        <w:rPr>
          <w:sz w:val="28"/>
          <w:szCs w:val="28"/>
        </w:rPr>
        <w:t>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Вставанием приветствовали собравшиеся внесение в зал Красного знамени учебного заведения.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Слово для доклада предоставляется директору СПТУ </w:t>
      </w:r>
      <w:proofErr w:type="spellStart"/>
      <w:r w:rsidRPr="00F93225">
        <w:rPr>
          <w:sz w:val="28"/>
          <w:szCs w:val="28"/>
        </w:rPr>
        <w:t>М.В.Медовикову</w:t>
      </w:r>
      <w:proofErr w:type="spellEnd"/>
      <w:r w:rsidRPr="00F93225">
        <w:rPr>
          <w:sz w:val="28"/>
          <w:szCs w:val="28"/>
        </w:rPr>
        <w:t>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 -На протяжении всей истории существования</w:t>
      </w:r>
      <w:proofErr w:type="gramStart"/>
      <w:r w:rsidRPr="00F93225">
        <w:rPr>
          <w:sz w:val="28"/>
          <w:szCs w:val="28"/>
        </w:rPr>
        <w:t>,-</w:t>
      </w:r>
      <w:proofErr w:type="gramEnd"/>
      <w:r w:rsidRPr="00F93225">
        <w:rPr>
          <w:sz w:val="28"/>
          <w:szCs w:val="28"/>
        </w:rPr>
        <w:t>отметил докладчик,-деятельность училища тесно связана с выполнением задач экономической политики Коммунистической партии, советского правительства в области сельского хозяйства.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 Далее </w:t>
      </w:r>
      <w:proofErr w:type="spellStart"/>
      <w:r w:rsidRPr="00F93225">
        <w:rPr>
          <w:sz w:val="28"/>
          <w:szCs w:val="28"/>
        </w:rPr>
        <w:t>В.М.Медовиков</w:t>
      </w:r>
      <w:proofErr w:type="spellEnd"/>
      <w:r w:rsidRPr="00F93225">
        <w:rPr>
          <w:sz w:val="28"/>
          <w:szCs w:val="28"/>
        </w:rPr>
        <w:t xml:space="preserve"> говорил об основных узловых моментах в работе училища за сорок лет.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  …1937 год. Страна решает сложнейшую задачу механизации наиболее трудоемких процессов в земледелии: обработки почвы, сева, уборки урожая. На село в большом количестве поступает новая техника. Но, чтобы управлять ею, нужны квалифицированные кадры. И вот на базе Быковской районной колхозной школы, готовившей бригадиров полеводческих бригад, животноводов и колхозных счетоводов, создается областная школа комбайнеров. Но поскольку название школы не совсем соответствовало выполняемой ею функции (кроме комбайнеров, здесь готовились шоферы, трактористы, бригадиры тракторных отрядов), в 1940 году ОКШ переименовывается в областную школу механизации сельского хозяйства.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 Не каждый желающий мог учиться здесь. Чтобы стать курсантом, необходимо было выдержать вступительные экзамены по русскому языку и математике.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Суровые годы </w:t>
      </w:r>
      <w:proofErr w:type="gramStart"/>
      <w:r w:rsidRPr="00F93225">
        <w:rPr>
          <w:sz w:val="28"/>
          <w:szCs w:val="28"/>
        </w:rPr>
        <w:t>Великой</w:t>
      </w:r>
      <w:proofErr w:type="gramEnd"/>
      <w:r w:rsidRPr="00F93225">
        <w:rPr>
          <w:sz w:val="28"/>
          <w:szCs w:val="28"/>
        </w:rPr>
        <w:t xml:space="preserve"> Отечественной. Ушел на фронт директор школы, ушли многие преподаватели. Досрочно сдавали экзамены курсанты и тоже отправлялись на защиту Отечества. И в это тяжелейшее время областная школа механизации сельского хозяйства продолжала свою работу. За парты сели жены и невесты ушедших на фронт, подростки. Комплектовались группы из эвакуированных в здешние места эстонцев.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 Отгремели победные залпы. Страна встала на ударную вахту по восстановлению разрушенного войной хозяйства. Создавались новые сельскохозяйственные машины: знаменитый гусеничный трактор ДТ-54, колесный трактор МТЗ-2, первые самоходные комбайны.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lastRenderedPageBreak/>
        <w:t xml:space="preserve">      Много новой техники поступило в эти годы в Быковскую школу. Резко увеличился и набор учащихся, в отдельные годы он достигал 1000 человек.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Создавались группы по подготовке </w:t>
      </w:r>
      <w:proofErr w:type="spellStart"/>
      <w:r w:rsidRPr="00F93225">
        <w:rPr>
          <w:sz w:val="28"/>
          <w:szCs w:val="28"/>
        </w:rPr>
        <w:t>льнокомбайнеров</w:t>
      </w:r>
      <w:proofErr w:type="spellEnd"/>
      <w:r w:rsidRPr="00F93225">
        <w:rPr>
          <w:sz w:val="28"/>
          <w:szCs w:val="28"/>
        </w:rPr>
        <w:t>, электромехаников, бригадиров тракторных бригад, механиков МТС, машинистов зерновых молотилок.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В 1954 году школа из Министерства сельского хозяйства переводится в систему трудовых резервов и переименовывается в </w:t>
      </w:r>
      <w:proofErr w:type="spellStart"/>
      <w:r w:rsidRPr="00F93225">
        <w:rPr>
          <w:sz w:val="28"/>
          <w:szCs w:val="28"/>
        </w:rPr>
        <w:t>Быковское</w:t>
      </w:r>
      <w:proofErr w:type="spellEnd"/>
      <w:r w:rsidRPr="00F93225">
        <w:rPr>
          <w:sz w:val="28"/>
          <w:szCs w:val="28"/>
        </w:rPr>
        <w:t xml:space="preserve"> училище механизации сельского хозяйства.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Переход в систему </w:t>
      </w:r>
      <w:proofErr w:type="spellStart"/>
      <w:r w:rsidRPr="00F93225">
        <w:rPr>
          <w:sz w:val="28"/>
          <w:szCs w:val="28"/>
        </w:rPr>
        <w:t>профтехобразования</w:t>
      </w:r>
      <w:proofErr w:type="spellEnd"/>
      <w:r w:rsidRPr="00F93225">
        <w:rPr>
          <w:sz w:val="28"/>
          <w:szCs w:val="28"/>
        </w:rPr>
        <w:t xml:space="preserve"> </w:t>
      </w:r>
      <w:proofErr w:type="gramStart"/>
      <w:r w:rsidRPr="00F93225">
        <w:rPr>
          <w:sz w:val="28"/>
          <w:szCs w:val="28"/>
        </w:rPr>
        <w:t>позволил</w:t>
      </w:r>
      <w:proofErr w:type="gramEnd"/>
      <w:r w:rsidRPr="00F93225">
        <w:rPr>
          <w:sz w:val="28"/>
          <w:szCs w:val="28"/>
        </w:rPr>
        <w:t xml:space="preserve"> прежде всего поднять качество подготовки механизаторских кадров. Занятия стали проходить по единым планам и программам, по единой методике обучения. Появились четкие квалификационные </w:t>
      </w:r>
      <w:proofErr w:type="gramStart"/>
      <w:r w:rsidRPr="00F93225">
        <w:rPr>
          <w:sz w:val="28"/>
          <w:szCs w:val="28"/>
        </w:rPr>
        <w:t>характеристики</w:t>
      </w:r>
      <w:proofErr w:type="gramEnd"/>
      <w:r w:rsidRPr="00F93225">
        <w:rPr>
          <w:sz w:val="28"/>
          <w:szCs w:val="28"/>
        </w:rPr>
        <w:t xml:space="preserve"> на каждую получаемую профессию.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…Шестидесятые годы останутся в памяти советских людей, как годы освоения целинных и залежных земель. Уже в 1955 году училище подготовило для производственной практики на целине две группы. А со следующего года стали набираться специальные «целинные» группы из комсомольцев-добровольцев.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Аплодисментами встретили собравшиеся на торжественное собрание сообщение докладчика о том, что за сорок лет в училище подготовлено 19 тысяч специалистов для сельского хозяйства. В том числе 1 163 тракториста-машиниста, 1300 шоферов 3 класса, 1227 трактористов-дизелистов. 775 механиков-комбайнеров.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Далее </w:t>
      </w:r>
      <w:proofErr w:type="spellStart"/>
      <w:r w:rsidRPr="00F93225">
        <w:rPr>
          <w:sz w:val="28"/>
          <w:szCs w:val="28"/>
        </w:rPr>
        <w:t>В.М.Медовиков</w:t>
      </w:r>
      <w:proofErr w:type="spellEnd"/>
      <w:r w:rsidRPr="00F93225">
        <w:rPr>
          <w:sz w:val="28"/>
          <w:szCs w:val="28"/>
        </w:rPr>
        <w:t xml:space="preserve"> подробно рассказал о сегодняшнем дне училища, о перспективах его развития.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 Неузнаваемо изменилось СПТУ за 40 лет. Сегодня занятия с будущими преобразователями Нечерноземья проводятся в хорошо оборудованных кабинетах. В училище оснащенный современный техникой машинно-тракторный парк. В нем более 40 гусеничных и колесных тракторов, 12 комбайнов, 85 сельскохозяйственных машин.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Для занятий физкультурой имеется спортивный зал.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Следует отметить, что в СПТУ трудятся опытнейшие преподаватели и мастера.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Далее докладчик отметил, что уже в десятой пятилетке в Быкове начнется строительство новых учебных корпусов, общежитий, домов для преподавательского состава.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На собрании с воспоминаниями выступили старейшие сотрудники училища М.И. Зверева, </w:t>
      </w:r>
      <w:proofErr w:type="spellStart"/>
      <w:r w:rsidRPr="00F93225">
        <w:rPr>
          <w:sz w:val="28"/>
          <w:szCs w:val="28"/>
        </w:rPr>
        <w:t>Н.А.Сясин</w:t>
      </w:r>
      <w:proofErr w:type="spellEnd"/>
      <w:r w:rsidRPr="00F93225">
        <w:rPr>
          <w:sz w:val="28"/>
          <w:szCs w:val="28"/>
        </w:rPr>
        <w:t>, М.М. Большакова. Они пожелали также сегодняшним учащимся упорства в овладении знаниями, внести свой достойный вклад в преобразование Нечерноземья.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На трибуне выпускник училища 1955 года, а ныне механизатор совхоза «</w:t>
      </w:r>
      <w:proofErr w:type="spellStart"/>
      <w:r w:rsidRPr="00F93225">
        <w:rPr>
          <w:sz w:val="28"/>
          <w:szCs w:val="28"/>
        </w:rPr>
        <w:t>Правдино</w:t>
      </w:r>
      <w:proofErr w:type="spellEnd"/>
      <w:r w:rsidRPr="00F93225">
        <w:rPr>
          <w:sz w:val="28"/>
          <w:szCs w:val="28"/>
        </w:rPr>
        <w:t xml:space="preserve">» </w:t>
      </w:r>
      <w:proofErr w:type="spellStart"/>
      <w:r w:rsidRPr="00F93225">
        <w:rPr>
          <w:sz w:val="28"/>
          <w:szCs w:val="28"/>
        </w:rPr>
        <w:t>Д.И.Зимин</w:t>
      </w:r>
      <w:proofErr w:type="spellEnd"/>
      <w:r w:rsidRPr="00F93225">
        <w:rPr>
          <w:sz w:val="28"/>
          <w:szCs w:val="28"/>
        </w:rPr>
        <w:t>. С теплотой вспомнил он преподавателей, мастеров училища, которые помогли ему освоить трудную и почетную профессию.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- В том, что мой </w:t>
      </w:r>
      <w:proofErr w:type="gramStart"/>
      <w:r w:rsidRPr="00F93225">
        <w:rPr>
          <w:sz w:val="28"/>
          <w:szCs w:val="28"/>
        </w:rPr>
        <w:t>труд-сказал</w:t>
      </w:r>
      <w:proofErr w:type="gramEnd"/>
      <w:r w:rsidRPr="00F93225">
        <w:rPr>
          <w:sz w:val="28"/>
          <w:szCs w:val="28"/>
        </w:rPr>
        <w:t xml:space="preserve"> Д.И. Зимин-отмечен орденом Красного Знамени, есть и их заслуга.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lastRenderedPageBreak/>
        <w:t xml:space="preserve">       Сегодня в училище, которое когда-то окончил </w:t>
      </w:r>
      <w:proofErr w:type="spellStart"/>
      <w:r w:rsidRPr="00F93225">
        <w:rPr>
          <w:sz w:val="28"/>
          <w:szCs w:val="28"/>
        </w:rPr>
        <w:t>Д.И.Зимин</w:t>
      </w:r>
      <w:proofErr w:type="spellEnd"/>
      <w:r w:rsidRPr="00F93225">
        <w:rPr>
          <w:sz w:val="28"/>
          <w:szCs w:val="28"/>
        </w:rPr>
        <w:t>, учится его сын.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-Я горжусь, что сын пошел по моим стопам, что он, как и я, будет работать на земле, </w:t>
      </w:r>
      <w:proofErr w:type="gramStart"/>
      <w:r w:rsidRPr="00F93225">
        <w:rPr>
          <w:sz w:val="28"/>
          <w:szCs w:val="28"/>
        </w:rPr>
        <w:t>-з</w:t>
      </w:r>
      <w:proofErr w:type="gramEnd"/>
      <w:r w:rsidRPr="00F93225">
        <w:rPr>
          <w:sz w:val="28"/>
          <w:szCs w:val="28"/>
        </w:rPr>
        <w:t>акончил свое выступление Д.И. Зимин.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 Слово для приветствия предоставляется секретарю районного комитета партии </w:t>
      </w:r>
      <w:proofErr w:type="spellStart"/>
      <w:r w:rsidRPr="00F93225">
        <w:rPr>
          <w:sz w:val="28"/>
          <w:szCs w:val="28"/>
        </w:rPr>
        <w:t>В.А.Якунину</w:t>
      </w:r>
      <w:proofErr w:type="spellEnd"/>
      <w:r w:rsidRPr="00F93225">
        <w:rPr>
          <w:sz w:val="28"/>
          <w:szCs w:val="28"/>
        </w:rPr>
        <w:t>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-За годы своего существования-отметил он, </w:t>
      </w:r>
      <w:proofErr w:type="gramStart"/>
      <w:r w:rsidRPr="00F93225">
        <w:rPr>
          <w:sz w:val="28"/>
          <w:szCs w:val="28"/>
        </w:rPr>
        <w:t>-С</w:t>
      </w:r>
      <w:proofErr w:type="gramEnd"/>
      <w:r w:rsidRPr="00F93225">
        <w:rPr>
          <w:sz w:val="28"/>
          <w:szCs w:val="28"/>
        </w:rPr>
        <w:t>ПТУ стало поистине кузницей механизаторских кадров. Добрая слава идет о его выпускниках не только в нашем районе, но и далеко за его пределами. Труд многих из них отмечен высокими правительственными наградами.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За большой вклад, внесенный в дело воспитания и подготовку грамотных, любящих свое дело специалистов сельскохозяйственного производства, высокое понимание ответственности за развитие сельскохозяйственного производства, активную общественную деятельность и в связи с сорокалетием райком партии, исполком райсовета народных депутатов наградил коллектив СПТУ Почетной грамотой.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 Со знаменательной датой коллектив училища поздравил второй секретарь райкома ВЛКСМ </w:t>
      </w:r>
      <w:proofErr w:type="spellStart"/>
      <w:r w:rsidRPr="00F93225">
        <w:rPr>
          <w:sz w:val="28"/>
          <w:szCs w:val="28"/>
        </w:rPr>
        <w:t>А.Браун</w:t>
      </w:r>
      <w:proofErr w:type="spellEnd"/>
      <w:r w:rsidRPr="00F93225">
        <w:rPr>
          <w:sz w:val="28"/>
          <w:szCs w:val="28"/>
        </w:rPr>
        <w:t>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 Он вручил большой группе учащихся, преподавателей и мастеров училища Почетные грамоты райкома ВЛКСМ.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 На собрании было объявлено о занесении старейших преподавателей в книгу Почета училища. Многие мастера, преподаватели СПТУ награждены дипломами победителей социалистического соревнования, памятными подарками.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  Лучшие спортсмены-стрелки училища были награждены дипломами.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  Затем состоялся праздничный вечер, посвященный 40-летию училища.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F93225">
        <w:rPr>
          <w:sz w:val="28"/>
          <w:szCs w:val="28"/>
        </w:rPr>
        <w:t>В.Николаева</w:t>
      </w:r>
      <w:proofErr w:type="spellEnd"/>
    </w:p>
    <w:p w:rsidR="00F93225" w:rsidRPr="00F93225" w:rsidRDefault="00F93225" w:rsidP="00F93225">
      <w:pPr>
        <w:jc w:val="right"/>
        <w:rPr>
          <w:sz w:val="28"/>
          <w:szCs w:val="28"/>
        </w:rPr>
      </w:pPr>
      <w:r w:rsidRPr="00F93225">
        <w:rPr>
          <w:sz w:val="28"/>
          <w:szCs w:val="28"/>
        </w:rPr>
        <w:t xml:space="preserve"> (районная газета «Вперед» от 08.12.1977 года № 147)</w:t>
      </w:r>
    </w:p>
    <w:p w:rsidR="00F93225" w:rsidRPr="00F93225" w:rsidRDefault="00F93225" w:rsidP="00F93225">
      <w:pPr>
        <w:jc w:val="right"/>
        <w:rPr>
          <w:sz w:val="28"/>
          <w:szCs w:val="28"/>
        </w:rPr>
      </w:pPr>
    </w:p>
    <w:p w:rsidR="00F93225" w:rsidRPr="00F93225" w:rsidRDefault="00F93225" w:rsidP="00F93225">
      <w:pPr>
        <w:rPr>
          <w:sz w:val="28"/>
          <w:szCs w:val="28"/>
        </w:rPr>
      </w:pPr>
      <w:r w:rsidRPr="00F93225">
        <w:rPr>
          <w:sz w:val="28"/>
          <w:szCs w:val="28"/>
        </w:rPr>
        <w:t xml:space="preserve">      </w:t>
      </w:r>
      <w:proofErr w:type="spellStart"/>
      <w:r w:rsidRPr="00F93225">
        <w:rPr>
          <w:sz w:val="28"/>
          <w:szCs w:val="28"/>
        </w:rPr>
        <w:t>Быковское</w:t>
      </w:r>
      <w:proofErr w:type="spellEnd"/>
      <w:r w:rsidRPr="00F93225">
        <w:rPr>
          <w:sz w:val="28"/>
          <w:szCs w:val="28"/>
        </w:rPr>
        <w:t xml:space="preserve"> СПТУ в 1991 г. стало филиалом ПТУ № 20 г. Рыбинска. В 1994 г. филиал был закрыт.</w:t>
      </w:r>
    </w:p>
    <w:p w:rsidR="00F93225" w:rsidRPr="00F93225" w:rsidRDefault="00F93225" w:rsidP="00F93225">
      <w:pPr>
        <w:jc w:val="both"/>
        <w:rPr>
          <w:sz w:val="28"/>
          <w:szCs w:val="28"/>
        </w:rPr>
      </w:pPr>
    </w:p>
    <w:p w:rsidR="00F93225" w:rsidRPr="00F93225" w:rsidRDefault="00F93225" w:rsidP="00F93225">
      <w:pPr>
        <w:jc w:val="both"/>
        <w:rPr>
          <w:sz w:val="28"/>
          <w:szCs w:val="28"/>
        </w:rPr>
      </w:pPr>
    </w:p>
    <w:p w:rsidR="00F93225" w:rsidRPr="00F93225" w:rsidRDefault="00F93225" w:rsidP="00F93225">
      <w:pPr>
        <w:jc w:val="center"/>
        <w:rPr>
          <w:b/>
          <w:sz w:val="28"/>
          <w:szCs w:val="28"/>
        </w:rPr>
      </w:pPr>
      <w:r w:rsidRPr="00F93225">
        <w:rPr>
          <w:b/>
          <w:sz w:val="28"/>
          <w:szCs w:val="28"/>
        </w:rPr>
        <w:t>11.</w:t>
      </w:r>
    </w:p>
    <w:p w:rsidR="00F93225" w:rsidRPr="00F93225" w:rsidRDefault="00F93225" w:rsidP="00F93225">
      <w:pPr>
        <w:spacing w:after="318" w:line="260" w:lineRule="exact"/>
        <w:ind w:left="3700"/>
        <w:rPr>
          <w:sz w:val="28"/>
          <w:szCs w:val="28"/>
        </w:rPr>
      </w:pPr>
      <w:r w:rsidRPr="00F93225">
        <w:rPr>
          <w:sz w:val="28"/>
          <w:szCs w:val="28"/>
        </w:rPr>
        <w:t>№ 17.</w:t>
      </w:r>
    </w:p>
    <w:p w:rsidR="00F93225" w:rsidRPr="00F93225" w:rsidRDefault="00F93225" w:rsidP="00F93225">
      <w:pPr>
        <w:spacing w:after="528" w:line="245" w:lineRule="exact"/>
        <w:ind w:left="3100" w:right="700"/>
        <w:rPr>
          <w:sz w:val="28"/>
          <w:szCs w:val="28"/>
        </w:rPr>
      </w:pPr>
      <w:r w:rsidRPr="00F93225">
        <w:rPr>
          <w:sz w:val="28"/>
          <w:szCs w:val="28"/>
        </w:rPr>
        <w:t>Об утверждении акта государственной комиссии по приемке детского комбината на 140' мест в поселке Некоуз.</w:t>
      </w:r>
    </w:p>
    <w:p w:rsidR="00F93225" w:rsidRPr="00F93225" w:rsidRDefault="00F93225" w:rsidP="00F93225">
      <w:pPr>
        <w:spacing w:line="260" w:lineRule="exact"/>
        <w:ind w:left="440"/>
        <w:rPr>
          <w:sz w:val="28"/>
          <w:szCs w:val="28"/>
        </w:rPr>
      </w:pPr>
      <w:r w:rsidRPr="00F93225">
        <w:rPr>
          <w:sz w:val="28"/>
          <w:szCs w:val="28"/>
        </w:rPr>
        <w:t xml:space="preserve">Докладывает:- </w:t>
      </w:r>
      <w:proofErr w:type="spellStart"/>
      <w:r w:rsidRPr="00F93225">
        <w:rPr>
          <w:sz w:val="28"/>
          <w:szCs w:val="28"/>
        </w:rPr>
        <w:t>Райархитектор</w:t>
      </w:r>
      <w:proofErr w:type="spellEnd"/>
      <w:r w:rsidRPr="00F93225">
        <w:rPr>
          <w:sz w:val="28"/>
          <w:szCs w:val="28"/>
        </w:rPr>
        <w:t xml:space="preserve"> </w:t>
      </w:r>
      <w:proofErr w:type="spellStart"/>
      <w:r w:rsidRPr="00F93225">
        <w:rPr>
          <w:sz w:val="28"/>
          <w:szCs w:val="28"/>
        </w:rPr>
        <w:t>Полосухин</w:t>
      </w:r>
      <w:proofErr w:type="spellEnd"/>
      <w:r w:rsidRPr="00F93225">
        <w:rPr>
          <w:sz w:val="28"/>
          <w:szCs w:val="28"/>
        </w:rPr>
        <w:t xml:space="preserve"> Г.Н.</w:t>
      </w:r>
    </w:p>
    <w:p w:rsidR="00F93225" w:rsidRPr="00F93225" w:rsidRDefault="00F93225" w:rsidP="00F93225">
      <w:pPr>
        <w:spacing w:line="260" w:lineRule="exact"/>
        <w:ind w:left="440"/>
        <w:rPr>
          <w:sz w:val="28"/>
          <w:szCs w:val="28"/>
        </w:rPr>
      </w:pPr>
    </w:p>
    <w:p w:rsidR="00F93225" w:rsidRPr="00F93225" w:rsidRDefault="00F93225" w:rsidP="00F93225">
      <w:pPr>
        <w:spacing w:after="327" w:line="260" w:lineRule="exact"/>
        <w:ind w:left="1680"/>
        <w:rPr>
          <w:sz w:val="28"/>
          <w:szCs w:val="28"/>
        </w:rPr>
      </w:pPr>
      <w:r w:rsidRPr="00F93225">
        <w:rPr>
          <w:sz w:val="28"/>
          <w:szCs w:val="28"/>
        </w:rPr>
        <w:t xml:space="preserve">Исполком райсовета </w:t>
      </w:r>
      <w:r w:rsidRPr="00F93225">
        <w:rPr>
          <w:rStyle w:val="6pt"/>
          <w:rFonts w:ascii="Times New Roman" w:hAnsi="Times New Roman" w:cs="Times New Roman"/>
          <w:sz w:val="28"/>
          <w:szCs w:val="28"/>
        </w:rPr>
        <w:t>решает:</w:t>
      </w:r>
    </w:p>
    <w:p w:rsidR="00F93225" w:rsidRPr="00F93225" w:rsidRDefault="00F93225" w:rsidP="00F93225">
      <w:pPr>
        <w:pStyle w:val="a8"/>
        <w:numPr>
          <w:ilvl w:val="0"/>
          <w:numId w:val="2"/>
        </w:numPr>
        <w:spacing w:after="993" w:line="226" w:lineRule="exact"/>
        <w:ind w:right="400"/>
        <w:rPr>
          <w:sz w:val="28"/>
          <w:szCs w:val="28"/>
        </w:rPr>
      </w:pPr>
      <w:r w:rsidRPr="00F93225">
        <w:rPr>
          <w:sz w:val="28"/>
          <w:szCs w:val="28"/>
        </w:rPr>
        <w:lastRenderedPageBreak/>
        <w:t>Утвердить акт государственной комиссии со всеми замечаниями от 26 декабря 1967 года по приемке детского комбината на 140 мест в поселке Некоуз.</w:t>
      </w:r>
    </w:p>
    <w:p w:rsidR="00F93225" w:rsidRPr="00F93225" w:rsidRDefault="00F93225" w:rsidP="00F93225">
      <w:pPr>
        <w:pStyle w:val="a8"/>
        <w:spacing w:after="993" w:line="226" w:lineRule="exact"/>
        <w:ind w:left="1320" w:right="400"/>
        <w:rPr>
          <w:sz w:val="28"/>
          <w:szCs w:val="28"/>
        </w:rPr>
      </w:pPr>
    </w:p>
    <w:p w:rsidR="00F93225" w:rsidRPr="00F93225" w:rsidRDefault="00F93225" w:rsidP="00F93225">
      <w:pPr>
        <w:pStyle w:val="a8"/>
        <w:spacing w:after="993" w:line="226" w:lineRule="exact"/>
        <w:ind w:left="1320" w:right="400"/>
        <w:jc w:val="right"/>
        <w:rPr>
          <w:sz w:val="28"/>
          <w:szCs w:val="28"/>
        </w:rPr>
      </w:pPr>
      <w:r w:rsidRPr="00F93225">
        <w:rPr>
          <w:sz w:val="28"/>
          <w:szCs w:val="28"/>
        </w:rPr>
        <w:t xml:space="preserve">(ф.1, </w:t>
      </w:r>
      <w:proofErr w:type="gramStart"/>
      <w:r w:rsidRPr="00F93225">
        <w:rPr>
          <w:sz w:val="28"/>
          <w:szCs w:val="28"/>
        </w:rPr>
        <w:t>оп</w:t>
      </w:r>
      <w:proofErr w:type="gramEnd"/>
      <w:r w:rsidRPr="00F93225">
        <w:rPr>
          <w:sz w:val="28"/>
          <w:szCs w:val="28"/>
        </w:rPr>
        <w:t>.1, д.518, лл.14,15)</w:t>
      </w:r>
    </w:p>
    <w:p w:rsidR="00F93225" w:rsidRPr="00F93225" w:rsidRDefault="00F93225" w:rsidP="00F93225">
      <w:pPr>
        <w:pStyle w:val="a8"/>
        <w:spacing w:after="993" w:line="226" w:lineRule="exact"/>
        <w:ind w:left="1320" w:right="400"/>
        <w:jc w:val="right"/>
        <w:rPr>
          <w:sz w:val="28"/>
          <w:szCs w:val="28"/>
        </w:rPr>
      </w:pPr>
    </w:p>
    <w:p w:rsidR="00F93225" w:rsidRPr="00F93225" w:rsidRDefault="00F93225" w:rsidP="00F93225">
      <w:pPr>
        <w:pStyle w:val="a8"/>
        <w:spacing w:after="993" w:line="226" w:lineRule="exact"/>
        <w:ind w:left="1320" w:right="400"/>
        <w:jc w:val="right"/>
        <w:rPr>
          <w:sz w:val="28"/>
          <w:szCs w:val="28"/>
        </w:rPr>
      </w:pPr>
    </w:p>
    <w:p w:rsidR="00F93225" w:rsidRPr="00F93225" w:rsidRDefault="00F93225" w:rsidP="00F93225">
      <w:pPr>
        <w:pStyle w:val="a8"/>
        <w:spacing w:after="993" w:line="226" w:lineRule="exact"/>
        <w:ind w:left="1320" w:right="400"/>
        <w:jc w:val="right"/>
        <w:rPr>
          <w:sz w:val="28"/>
          <w:szCs w:val="28"/>
        </w:rPr>
      </w:pPr>
    </w:p>
    <w:p w:rsidR="00F93225" w:rsidRPr="00F93225" w:rsidRDefault="00F93225" w:rsidP="00F93225">
      <w:pPr>
        <w:pStyle w:val="a8"/>
        <w:spacing w:after="993" w:line="226" w:lineRule="exact"/>
        <w:ind w:left="1320" w:right="400"/>
        <w:jc w:val="right"/>
        <w:rPr>
          <w:sz w:val="28"/>
          <w:szCs w:val="28"/>
        </w:rPr>
      </w:pPr>
    </w:p>
    <w:p w:rsidR="00F93225" w:rsidRPr="00F93225" w:rsidRDefault="00F93225" w:rsidP="00F93225">
      <w:pPr>
        <w:pStyle w:val="a8"/>
        <w:spacing w:after="993" w:line="226" w:lineRule="exact"/>
        <w:ind w:left="1320" w:right="400"/>
        <w:jc w:val="right"/>
        <w:rPr>
          <w:sz w:val="28"/>
          <w:szCs w:val="28"/>
        </w:rPr>
      </w:pPr>
    </w:p>
    <w:p w:rsidR="00F93225" w:rsidRPr="00F93225" w:rsidRDefault="00F93225" w:rsidP="00F93225">
      <w:pPr>
        <w:pStyle w:val="a8"/>
        <w:spacing w:after="993" w:line="226" w:lineRule="exact"/>
        <w:ind w:left="1320" w:right="400"/>
        <w:jc w:val="right"/>
        <w:rPr>
          <w:sz w:val="28"/>
          <w:szCs w:val="28"/>
        </w:rPr>
      </w:pPr>
    </w:p>
    <w:p w:rsidR="00F93225" w:rsidRPr="00F93225" w:rsidRDefault="00F93225" w:rsidP="00F93225">
      <w:pPr>
        <w:pStyle w:val="a8"/>
        <w:spacing w:after="993" w:line="226" w:lineRule="exact"/>
        <w:ind w:left="1320" w:right="400"/>
        <w:jc w:val="right"/>
        <w:rPr>
          <w:sz w:val="28"/>
          <w:szCs w:val="28"/>
        </w:rPr>
      </w:pPr>
      <w:r w:rsidRPr="00F93225">
        <w:rPr>
          <w:sz w:val="28"/>
          <w:szCs w:val="28"/>
        </w:rPr>
        <w:t xml:space="preserve">Информацию подготовила </w:t>
      </w:r>
    </w:p>
    <w:p w:rsidR="00F93225" w:rsidRPr="00F93225" w:rsidRDefault="00F93225" w:rsidP="00F93225">
      <w:pPr>
        <w:pStyle w:val="a8"/>
        <w:spacing w:after="993" w:line="226" w:lineRule="exact"/>
        <w:ind w:left="1320" w:right="400"/>
        <w:jc w:val="right"/>
        <w:rPr>
          <w:sz w:val="28"/>
          <w:szCs w:val="28"/>
        </w:rPr>
      </w:pPr>
      <w:r w:rsidRPr="00F93225">
        <w:rPr>
          <w:sz w:val="28"/>
          <w:szCs w:val="28"/>
        </w:rPr>
        <w:t xml:space="preserve">заведующая отделом по делам архивов АКУ администрации </w:t>
      </w:r>
    </w:p>
    <w:p w:rsidR="00F93225" w:rsidRPr="00F93225" w:rsidRDefault="00F93225" w:rsidP="00F93225">
      <w:pPr>
        <w:pStyle w:val="a8"/>
        <w:spacing w:after="993" w:line="226" w:lineRule="exact"/>
        <w:ind w:left="1320" w:right="400"/>
        <w:jc w:val="right"/>
        <w:rPr>
          <w:sz w:val="28"/>
          <w:szCs w:val="28"/>
        </w:rPr>
      </w:pPr>
      <w:proofErr w:type="spellStart"/>
      <w:r w:rsidRPr="00F93225">
        <w:rPr>
          <w:sz w:val="28"/>
          <w:szCs w:val="28"/>
        </w:rPr>
        <w:t>Некоузского</w:t>
      </w:r>
      <w:proofErr w:type="spellEnd"/>
      <w:r w:rsidRPr="00F93225">
        <w:rPr>
          <w:sz w:val="28"/>
          <w:szCs w:val="28"/>
        </w:rPr>
        <w:t xml:space="preserve">  МР </w:t>
      </w:r>
      <w:proofErr w:type="spellStart"/>
      <w:r w:rsidRPr="00F93225">
        <w:rPr>
          <w:sz w:val="28"/>
          <w:szCs w:val="28"/>
        </w:rPr>
        <w:t>Е.Г.Бурчакова</w:t>
      </w:r>
      <w:proofErr w:type="spellEnd"/>
    </w:p>
    <w:p w:rsidR="00F93225" w:rsidRPr="00F93225" w:rsidRDefault="00F93225" w:rsidP="00F93225">
      <w:pPr>
        <w:spacing w:after="993" w:line="226" w:lineRule="exact"/>
        <w:ind w:left="600" w:right="400"/>
        <w:rPr>
          <w:sz w:val="28"/>
          <w:szCs w:val="28"/>
        </w:rPr>
      </w:pPr>
    </w:p>
    <w:p w:rsidR="00F93225" w:rsidRPr="00F93225" w:rsidRDefault="00F93225" w:rsidP="00F93225">
      <w:pPr>
        <w:rPr>
          <w:sz w:val="28"/>
          <w:szCs w:val="28"/>
        </w:rPr>
      </w:pPr>
    </w:p>
    <w:p w:rsidR="00F93225" w:rsidRPr="00F93225" w:rsidRDefault="00F93225" w:rsidP="00F93225">
      <w:pPr>
        <w:jc w:val="both"/>
        <w:rPr>
          <w:sz w:val="28"/>
          <w:szCs w:val="28"/>
        </w:rPr>
      </w:pPr>
      <w:r w:rsidRPr="00F93225">
        <w:rPr>
          <w:sz w:val="28"/>
          <w:szCs w:val="28"/>
        </w:rPr>
        <w:t xml:space="preserve">        </w:t>
      </w:r>
    </w:p>
    <w:p w:rsidR="00F93225" w:rsidRPr="00F93225" w:rsidRDefault="00F93225" w:rsidP="00F93225">
      <w:pPr>
        <w:rPr>
          <w:sz w:val="28"/>
          <w:szCs w:val="28"/>
        </w:rPr>
      </w:pPr>
      <w:r w:rsidRPr="00F93225">
        <w:rPr>
          <w:sz w:val="28"/>
          <w:szCs w:val="28"/>
        </w:rPr>
        <w:t xml:space="preserve">      </w:t>
      </w:r>
    </w:p>
    <w:p w:rsidR="00495CB4" w:rsidRPr="00F93225" w:rsidRDefault="00495CB4">
      <w:pPr>
        <w:rPr>
          <w:sz w:val="28"/>
          <w:szCs w:val="28"/>
        </w:rPr>
      </w:pPr>
    </w:p>
    <w:sectPr w:rsidR="00495CB4" w:rsidRPr="00F9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2DFA"/>
    <w:multiLevelType w:val="hybridMultilevel"/>
    <w:tmpl w:val="923C7400"/>
    <w:lvl w:ilvl="0" w:tplc="312CB8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76F698B"/>
    <w:multiLevelType w:val="hybridMultilevel"/>
    <w:tmpl w:val="CB26064C"/>
    <w:lvl w:ilvl="0" w:tplc="BE0A0890">
      <w:start w:val="1"/>
      <w:numFmt w:val="decimal"/>
      <w:lvlText w:val="%1."/>
      <w:lvlJc w:val="left"/>
      <w:pPr>
        <w:ind w:left="6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4C"/>
    <w:rsid w:val="00495CB4"/>
    <w:rsid w:val="004E694C"/>
    <w:rsid w:val="00F9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32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3"/>
    <w:rsid w:val="00F93225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93225"/>
    <w:pPr>
      <w:widowControl w:val="0"/>
      <w:shd w:val="clear" w:color="auto" w:fill="FFFFFF"/>
      <w:spacing w:after="360" w:line="206" w:lineRule="exact"/>
      <w:jc w:val="both"/>
    </w:pPr>
    <w:rPr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F9322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9322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93225"/>
    <w:rPr>
      <w:b/>
      <w:bCs/>
    </w:rPr>
  </w:style>
  <w:style w:type="character" w:customStyle="1" w:styleId="articleseperator">
    <w:name w:val="article_seperator"/>
    <w:basedOn w:val="a0"/>
    <w:rsid w:val="00F93225"/>
  </w:style>
  <w:style w:type="paragraph" w:customStyle="1" w:styleId="3">
    <w:name w:val="Основной текст3"/>
    <w:basedOn w:val="a"/>
    <w:rsid w:val="00F93225"/>
    <w:pPr>
      <w:widowControl w:val="0"/>
      <w:shd w:val="clear" w:color="auto" w:fill="FFFFFF"/>
      <w:spacing w:after="180" w:line="216" w:lineRule="exact"/>
      <w:ind w:hanging="180"/>
      <w:jc w:val="both"/>
    </w:pPr>
    <w:rPr>
      <w:sz w:val="21"/>
      <w:szCs w:val="21"/>
      <w:lang w:eastAsia="en-US"/>
    </w:rPr>
  </w:style>
  <w:style w:type="character" w:customStyle="1" w:styleId="2">
    <w:name w:val="Основной текст2"/>
    <w:basedOn w:val="a3"/>
    <w:rsid w:val="00F9322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3"/>
    <w:rsid w:val="00F9322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Интервал 6 pt"/>
    <w:basedOn w:val="a3"/>
    <w:rsid w:val="00F93225"/>
    <w:rPr>
      <w:rFonts w:ascii="Sylfaen" w:eastAsia="Sylfaen" w:hAnsi="Sylfaen" w:cs="Sylfaen"/>
      <w:color w:val="000000"/>
      <w:spacing w:val="1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F932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32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2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32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3"/>
    <w:rsid w:val="00F93225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93225"/>
    <w:pPr>
      <w:widowControl w:val="0"/>
      <w:shd w:val="clear" w:color="auto" w:fill="FFFFFF"/>
      <w:spacing w:after="360" w:line="206" w:lineRule="exact"/>
      <w:jc w:val="both"/>
    </w:pPr>
    <w:rPr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F9322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9322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93225"/>
    <w:rPr>
      <w:b/>
      <w:bCs/>
    </w:rPr>
  </w:style>
  <w:style w:type="character" w:customStyle="1" w:styleId="articleseperator">
    <w:name w:val="article_seperator"/>
    <w:basedOn w:val="a0"/>
    <w:rsid w:val="00F93225"/>
  </w:style>
  <w:style w:type="paragraph" w:customStyle="1" w:styleId="3">
    <w:name w:val="Основной текст3"/>
    <w:basedOn w:val="a"/>
    <w:rsid w:val="00F93225"/>
    <w:pPr>
      <w:widowControl w:val="0"/>
      <w:shd w:val="clear" w:color="auto" w:fill="FFFFFF"/>
      <w:spacing w:after="180" w:line="216" w:lineRule="exact"/>
      <w:ind w:hanging="180"/>
      <w:jc w:val="both"/>
    </w:pPr>
    <w:rPr>
      <w:sz w:val="21"/>
      <w:szCs w:val="21"/>
      <w:lang w:eastAsia="en-US"/>
    </w:rPr>
  </w:style>
  <w:style w:type="character" w:customStyle="1" w:styleId="2">
    <w:name w:val="Основной текст2"/>
    <w:basedOn w:val="a3"/>
    <w:rsid w:val="00F9322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3"/>
    <w:rsid w:val="00F9322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pt">
    <w:name w:val="Основной текст + Интервал 6 pt"/>
    <w:basedOn w:val="a3"/>
    <w:rsid w:val="00F93225"/>
    <w:rPr>
      <w:rFonts w:ascii="Sylfaen" w:eastAsia="Sylfaen" w:hAnsi="Sylfaen" w:cs="Sylfaen"/>
      <w:color w:val="000000"/>
      <w:spacing w:val="1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F9322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32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2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22_%D0%B3%D0%BE%D0%B4" TargetMode="External"/><Relationship Id="rId13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90%D1%80%D0%BC%D0%B8%D1%8F" TargetMode="External"/><Relationship Id="rId18" Type="http://schemas.openxmlformats.org/officeDocument/2006/relationships/hyperlink" Target="https://ru.wikipedia.org/wiki/17-%D1%8F_%D0%B2%D0%BE%D0%B7%D0%B4%D1%83%D1%88%D0%BD%D0%B0%D1%8F_%D0%B0%D1%80%D0%BC%D0%B8%D1%8F_%28%D0%A1%D0%A1%D0%A1%D0%A0%29" TargetMode="External"/><Relationship Id="rId26" Type="http://schemas.openxmlformats.org/officeDocument/2006/relationships/hyperlink" Target="https://ru.wikipedia.org/wiki/1974_%D0%B3%D0%BE%D0%B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29_%D0%B8%D1%8E%D0%BD%D1%8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.wikipedia.org/wiki/7_%D0%BD%D0%BE%D1%8F%D0%B1%D1%80%D1%8F" TargetMode="External"/><Relationship Id="rId12" Type="http://schemas.openxmlformats.org/officeDocument/2006/relationships/hyperlink" Target="https://ru.wikipedia.org/wiki/1940_%D0%B3%D0%BE%D0%B4" TargetMode="External"/><Relationship Id="rId17" Type="http://schemas.openxmlformats.org/officeDocument/2006/relationships/hyperlink" Target="https://ru.wikipedia.org/wiki/10-%D0%B9_%D1%88%D1%82%D1%83%D1%80%D0%BC%D0%BE%D0%B2%D0%BE%D0%B9_%D0%B0%D0%B2%D0%B8%D0%B0%D1%86%D0%B8%D0%BE%D0%BD%D0%BD%D1%8B%D0%B9_%D0%BA%D0%BE%D1%80%D0%BF%D1%83%D1%81" TargetMode="External"/><Relationship Id="rId25" Type="http://schemas.openxmlformats.org/officeDocument/2006/relationships/hyperlink" Target="https://ru.wikipedia.org/wiki/1951_%D0%B3%D0%BE%D0%B4" TargetMode="External"/><Relationship Id="rId33" Type="http://schemas.openxmlformats.org/officeDocument/2006/relationships/hyperlink" Target="https://ru.wikipedia.org/wiki/%D0%9E%D1%80%D0%B4%D0%B5%D0%BD_%D0%9A%D1%80%D0%B0%D1%81%D0%BD%D0%BE%D0%B9_%D0%97%D0%B2%D0%B5%D0%B7%D0%B4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5%D0%B9%D1%82%D0%B5%D0%BD%D0%B0%D0%BD%D1%82" TargetMode="External"/><Relationship Id="rId20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29" Type="http://schemas.openxmlformats.org/officeDocument/2006/relationships/hyperlink" Target="https://ru.wikipedia.org/wiki/1988_%D0%B3%D0%BE%D0%B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F%D1%80%D0%BE%D1%81%D0%BB%D0%B0%D0%B2%D1%81%D0%BA%D0%B0%D1%8F_%D0%BE%D0%B1%D0%BB%D0%B0%D1%81%D1%82%D1%8C" TargetMode="External"/><Relationship Id="rId24" Type="http://schemas.openxmlformats.org/officeDocument/2006/relationships/hyperlink" Target="https://ru.wikipedia.org/wiki/%D0%9C%D0%B5%D0%B4%D0%B0%D0%BB%D1%8C_%C2%AB%D0%97%D0%BE%D0%BB%D0%BE%D1%82%D0%B0%D1%8F_%D0%97%D0%B2%D0%B5%D0%B7%D0%B4%D0%B0%C2%BB_%28%D0%A1%D0%A1%D0%A1%D0%A0%29" TargetMode="External"/><Relationship Id="rId32" Type="http://schemas.openxmlformats.org/officeDocument/2006/relationships/hyperlink" Target="https://ru.wikipedia.org/wiki/%D0%9E%D1%80%D0%B4%D0%B5%D0%BD_%D0%9E%D1%82%D0%B5%D1%87%D0%B5%D1%81%D1%82%D0%B2%D0%B5%D0%BD%D0%BD%D0%BE%D0%B9_%D0%B2%D0%BE%D0%B9%D0%BD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45_%D0%B3%D0%BE%D0%B4" TargetMode="External"/><Relationship Id="rId23" Type="http://schemas.openxmlformats.org/officeDocument/2006/relationships/hyperlink" Target="https://ru.wikipedia.org/wiki/%D0%9E%D1%80%D0%B4%D0%B5%D0%BD_%D0%9B%D0%B5%D0%BD%D0%B8%D0%BD%D0%B0" TargetMode="External"/><Relationship Id="rId28" Type="http://schemas.openxmlformats.org/officeDocument/2006/relationships/hyperlink" Target="https://ru.wikipedia.org/wiki/10_%D0%BC%D0%B0%D1%8F" TargetMode="External"/><Relationship Id="rId10" Type="http://schemas.openxmlformats.org/officeDocument/2006/relationships/hyperlink" Target="https://ru.wikipedia.org/wiki/%D0%9D%D0%B5%D0%BA%D0%BE%D1%83%D0%B7%D1%81%D0%BA%D0%B8%D0%B9_%D1%80%D0%B0%D0%B9%D0%BE%D0%BD" TargetMode="External"/><Relationship Id="rId19" Type="http://schemas.openxmlformats.org/officeDocument/2006/relationships/hyperlink" Target="https://ru.wikipedia.org/wiki/3-%D0%B9_%D0%A3%D0%BA%D1%80%D0%B0%D0%B8%D0%BD%D1%81%D0%BA%D0%B8%D0%B9_%D1%84%D1%80%D0%BE%D0%BD%D1%82" TargetMode="External"/><Relationship Id="rId31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2%D1%8C%D1%8E%D0%BA%D0%BE%D0%B2%D0%BE_%28%D0%AF%D1%80%D0%BE%D1%81%D0%BB%D0%B0%D0%B2%D1%81%D0%BA%D0%B0%D1%8F_%D0%BE%D0%B1%D0%BB%D0%B0%D1%81%D1%82%D1%8C%29&amp;action=edit&amp;redlink=1" TargetMode="External"/><Relationship Id="rId14" Type="http://schemas.openxmlformats.org/officeDocument/2006/relationships/hyperlink" Target="https://ru.wikipedia.org/wiki/1943_%D0%B3%D0%BE%D0%B4" TargetMode="External"/><Relationship Id="rId22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7" Type="http://schemas.openxmlformats.org/officeDocument/2006/relationships/hyperlink" Target="https://ru.wikipedia.org/wiki/%D0%9C%D0%B8%D0%BD%D1%81%D0%BA" TargetMode="External"/><Relationship Id="rId30" Type="http://schemas.openxmlformats.org/officeDocument/2006/relationships/hyperlink" Target="https://ru.wikipedia.org/wiki/%D0%92%D0%BE%D1%81%D1%82%D0%BE%D1%87%D0%BD%D0%BE%D0%B5_%D0%BA%D0%BB%D0%B0%D0%B4%D0%B1%D0%B8%D1%89%D0%B5_%28%D0%9C%D0%B8%D0%BD%D1%81%D0%BA%2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2960</Words>
  <Characters>16872</Characters>
  <Application>Microsoft Office Word</Application>
  <DocSecurity>0</DocSecurity>
  <Lines>140</Lines>
  <Paragraphs>39</Paragraphs>
  <ScaleCrop>false</ScaleCrop>
  <Company/>
  <LinksUpToDate>false</LinksUpToDate>
  <CharactersWithSpaces>19793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2017-09-20T14:11:00Z</dcterms:created>
  <dcterms:modified xsi:type="dcterms:W3CDTF">2017-09-20T14:13:00Z</dcterms:modified>
</cp:coreProperties>
</file>