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C15" w:rsidRDefault="00C45C4D">
      <w:pPr>
        <w:pStyle w:val="a4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33568" behindDoc="1" locked="0" layoutInCell="1" allowOverlap="1">
                <wp:simplePos x="0" y="0"/>
                <wp:positionH relativeFrom="page">
                  <wp:posOffset>311910</wp:posOffset>
                </wp:positionH>
                <wp:positionV relativeFrom="page">
                  <wp:posOffset>319023</wp:posOffset>
                </wp:positionV>
                <wp:extent cx="6944995" cy="1005649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4995" cy="10056495"/>
                          <a:chOff x="0" y="0"/>
                          <a:chExt cx="6944995" cy="1005649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2108" y="788905"/>
                            <a:ext cx="2310299" cy="1718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4869" cy="100563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4.559917pt;margin-top:25.119987pt;width:546.85pt;height:791.85pt;mso-position-horizontal-relative:page;mso-position-vertical-relative:page;z-index:-15782912" id="docshapegroup1" coordorigin="491,502" coordsize="10937,15837">
                <v:shape style="position:absolute;left:7203;top:1744;width:3639;height:2707" type="#_x0000_t75" id="docshape2" stroked="false">
                  <v:imagedata r:id="rId8" o:title=""/>
                </v:shape>
                <v:shape style="position:absolute;left:491;top:502;width:10937;height:15837" type="#_x0000_t75" id="docshape3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первоклассника</w:t>
      </w:r>
    </w:p>
    <w:p w:rsidR="00B02C15" w:rsidRDefault="00C45C4D">
      <w:pPr>
        <w:pStyle w:val="a3"/>
        <w:spacing w:before="181"/>
        <w:ind w:left="139" w:right="4396" w:firstLine="568"/>
        <w:jc w:val="both"/>
      </w:pPr>
      <w:r>
        <w:t>Каждый родитель с нетерпением ждет долгожданного и ответственного момента, когда любимый малыш пойдет в первый класс. Поступление в школу чрезвычайно важный</w:t>
      </w:r>
      <w:r>
        <w:rPr>
          <w:spacing w:val="-5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ребенка.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приходом в школу меняется привычный для ребёнка образ жизни — он перемещается в новый неведомый прежде мир. Дошкольник становится школьником.</w:t>
      </w:r>
    </w:p>
    <w:p w:rsidR="00B02C15" w:rsidRDefault="00C45C4D">
      <w:pPr>
        <w:pStyle w:val="a3"/>
        <w:spacing w:line="319" w:lineRule="exact"/>
        <w:ind w:left="708" w:firstLine="0"/>
        <w:jc w:val="both"/>
      </w:pPr>
      <w:r>
        <w:t>Для</w:t>
      </w:r>
      <w:r>
        <w:rPr>
          <w:spacing w:val="33"/>
        </w:rPr>
        <w:t xml:space="preserve">  </w:t>
      </w:r>
      <w:r>
        <w:t>успешного</w:t>
      </w:r>
      <w:r>
        <w:rPr>
          <w:spacing w:val="32"/>
        </w:rPr>
        <w:t xml:space="preserve">  </w:t>
      </w:r>
      <w:r>
        <w:t>овладения</w:t>
      </w:r>
      <w:r>
        <w:rPr>
          <w:spacing w:val="31"/>
        </w:rPr>
        <w:t xml:space="preserve">  </w:t>
      </w:r>
      <w:r>
        <w:t>чтением</w:t>
      </w:r>
      <w:r>
        <w:rPr>
          <w:spacing w:val="33"/>
        </w:rPr>
        <w:t xml:space="preserve">  </w:t>
      </w:r>
      <w:r>
        <w:rPr>
          <w:spacing w:val="-10"/>
        </w:rPr>
        <w:t>и</w:t>
      </w:r>
    </w:p>
    <w:p w:rsidR="00B02C15" w:rsidRDefault="00C45C4D">
      <w:pPr>
        <w:pStyle w:val="a3"/>
        <w:ind w:left="139" w:right="428" w:firstLine="0"/>
        <w:jc w:val="both"/>
      </w:pPr>
      <w:r>
        <w:t>письмом у детей до начала обучения в школе должны быть сформированы следующи</w:t>
      </w:r>
      <w:r>
        <w:t>е компоненты речи:</w:t>
      </w:r>
    </w:p>
    <w:p w:rsidR="00B02C15" w:rsidRDefault="00B02C15">
      <w:pPr>
        <w:pStyle w:val="a3"/>
        <w:spacing w:before="9"/>
        <w:ind w:left="0" w:firstLine="0"/>
      </w:pPr>
    </w:p>
    <w:p w:rsidR="00B02C15" w:rsidRDefault="00C45C4D">
      <w:pPr>
        <w:pStyle w:val="1"/>
        <w:numPr>
          <w:ilvl w:val="0"/>
          <w:numId w:val="1"/>
        </w:numPr>
        <w:tabs>
          <w:tab w:val="left" w:pos="708"/>
        </w:tabs>
        <w:spacing w:line="321" w:lineRule="exact"/>
        <w:ind w:hanging="360"/>
        <w:jc w:val="both"/>
      </w:pPr>
      <w:r>
        <w:t>Умение</w:t>
      </w:r>
      <w:r>
        <w:rPr>
          <w:spacing w:val="-4"/>
        </w:rPr>
        <w:t xml:space="preserve"> </w:t>
      </w:r>
      <w:r>
        <w:t>слушать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слышать</w:t>
      </w:r>
      <w:r>
        <w:rPr>
          <w:spacing w:val="-3"/>
        </w:rPr>
        <w:t xml:space="preserve"> </w:t>
      </w:r>
      <w:r>
        <w:rPr>
          <w:spacing w:val="-2"/>
        </w:rPr>
        <w:t>других</w:t>
      </w:r>
    </w:p>
    <w:p w:rsidR="00B02C15" w:rsidRDefault="00C45C4D">
      <w:pPr>
        <w:pStyle w:val="a5"/>
        <w:numPr>
          <w:ilvl w:val="0"/>
          <w:numId w:val="1"/>
        </w:numPr>
        <w:tabs>
          <w:tab w:val="left" w:pos="708"/>
        </w:tabs>
        <w:spacing w:line="318" w:lineRule="exact"/>
        <w:ind w:hanging="360"/>
        <w:jc w:val="both"/>
        <w:rPr>
          <w:b/>
          <w:sz w:val="28"/>
        </w:rPr>
      </w:pPr>
      <w:r>
        <w:rPr>
          <w:b/>
          <w:sz w:val="28"/>
        </w:rPr>
        <w:t>Звуковая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сторона</w:t>
      </w:r>
      <w:r>
        <w:rPr>
          <w:b/>
          <w:spacing w:val="-2"/>
          <w:sz w:val="28"/>
        </w:rPr>
        <w:t xml:space="preserve"> </w:t>
      </w:r>
      <w:r>
        <w:rPr>
          <w:b/>
          <w:spacing w:val="-4"/>
          <w:sz w:val="28"/>
        </w:rPr>
        <w:t>речи:</w:t>
      </w:r>
    </w:p>
    <w:p w:rsidR="00B02C15" w:rsidRDefault="00C45C4D">
      <w:pPr>
        <w:pStyle w:val="a5"/>
        <w:numPr>
          <w:ilvl w:val="1"/>
          <w:numId w:val="1"/>
        </w:numPr>
        <w:tabs>
          <w:tab w:val="left" w:pos="1135"/>
        </w:tabs>
        <w:spacing w:line="338" w:lineRule="exact"/>
        <w:ind w:left="1135" w:hanging="359"/>
        <w:jc w:val="both"/>
        <w:rPr>
          <w:sz w:val="28"/>
        </w:rPr>
      </w:pPr>
      <w:r>
        <w:rPr>
          <w:sz w:val="28"/>
        </w:rPr>
        <w:t>правильно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произносить все</w:t>
      </w:r>
      <w:r>
        <w:rPr>
          <w:spacing w:val="-6"/>
          <w:sz w:val="28"/>
        </w:rPr>
        <w:t xml:space="preserve"> </w:t>
      </w:r>
      <w:r>
        <w:rPr>
          <w:sz w:val="28"/>
        </w:rPr>
        <w:t>звуки</w:t>
      </w:r>
      <w:r>
        <w:rPr>
          <w:spacing w:val="2"/>
          <w:sz w:val="28"/>
        </w:rPr>
        <w:t xml:space="preserve"> </w:t>
      </w:r>
      <w:r>
        <w:rPr>
          <w:spacing w:val="-4"/>
          <w:sz w:val="28"/>
        </w:rPr>
        <w:t>речи;</w:t>
      </w:r>
    </w:p>
    <w:p w:rsidR="00B02C15" w:rsidRDefault="00C45C4D">
      <w:pPr>
        <w:pStyle w:val="a5"/>
        <w:numPr>
          <w:ilvl w:val="1"/>
          <w:numId w:val="1"/>
        </w:numPr>
        <w:tabs>
          <w:tab w:val="left" w:pos="1136"/>
        </w:tabs>
        <w:spacing w:line="240" w:lineRule="auto"/>
        <w:ind w:right="426" w:hanging="360"/>
        <w:jc w:val="both"/>
        <w:rPr>
          <w:sz w:val="28"/>
        </w:rPr>
      </w:pPr>
      <w:r>
        <w:rPr>
          <w:sz w:val="28"/>
        </w:rPr>
        <w:t xml:space="preserve">четко и внятно произносить слова и фразы со сложной звуковой и слоговой наполняемостью (например, мотоциклист, регулировщик, </w:t>
      </w:r>
      <w:r>
        <w:rPr>
          <w:spacing w:val="-2"/>
          <w:sz w:val="28"/>
        </w:rPr>
        <w:t>термометр);</w:t>
      </w:r>
    </w:p>
    <w:p w:rsidR="00B02C15" w:rsidRDefault="00C45C4D">
      <w:pPr>
        <w:pStyle w:val="a5"/>
        <w:numPr>
          <w:ilvl w:val="1"/>
          <w:numId w:val="1"/>
        </w:numPr>
        <w:tabs>
          <w:tab w:val="left" w:pos="1136"/>
        </w:tabs>
        <w:spacing w:before="3" w:line="237" w:lineRule="auto"/>
        <w:ind w:right="425" w:hanging="360"/>
        <w:jc w:val="both"/>
        <w:rPr>
          <w:sz w:val="28"/>
        </w:rPr>
      </w:pPr>
      <w:r>
        <w:rPr>
          <w:sz w:val="28"/>
        </w:rPr>
        <w:t xml:space="preserve">говорить громко или тихо, или даже шепотом, в зависимости от </w:t>
      </w:r>
      <w:r>
        <w:rPr>
          <w:spacing w:val="-2"/>
          <w:sz w:val="28"/>
        </w:rPr>
        <w:t>ситуации;</w:t>
      </w:r>
    </w:p>
    <w:p w:rsidR="00B02C15" w:rsidRDefault="00C45C4D">
      <w:pPr>
        <w:pStyle w:val="a5"/>
        <w:numPr>
          <w:ilvl w:val="1"/>
          <w:numId w:val="1"/>
        </w:numPr>
        <w:tabs>
          <w:tab w:val="left" w:pos="1135"/>
        </w:tabs>
        <w:spacing w:before="3" w:line="240" w:lineRule="auto"/>
        <w:ind w:left="1135" w:hanging="359"/>
        <w:jc w:val="both"/>
        <w:rPr>
          <w:sz w:val="28"/>
        </w:rPr>
      </w:pPr>
      <w:r>
        <w:rPr>
          <w:sz w:val="28"/>
        </w:rPr>
        <w:t>изменять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темп</w:t>
      </w:r>
      <w:r>
        <w:rPr>
          <w:spacing w:val="-4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2"/>
          <w:sz w:val="28"/>
        </w:rPr>
        <w:t xml:space="preserve"> высказывания.</w:t>
      </w:r>
    </w:p>
    <w:p w:rsidR="00B02C15" w:rsidRDefault="00C45C4D">
      <w:pPr>
        <w:pStyle w:val="1"/>
        <w:numPr>
          <w:ilvl w:val="0"/>
          <w:numId w:val="1"/>
        </w:numPr>
        <w:tabs>
          <w:tab w:val="left" w:pos="708"/>
        </w:tabs>
        <w:spacing w:before="5" w:line="319" w:lineRule="exact"/>
        <w:ind w:hanging="360"/>
        <w:jc w:val="both"/>
      </w:pPr>
      <w:r>
        <w:t>Функции</w:t>
      </w:r>
      <w:r>
        <w:rPr>
          <w:spacing w:val="-4"/>
        </w:rPr>
        <w:t xml:space="preserve"> </w:t>
      </w:r>
      <w:r>
        <w:t>языкового</w:t>
      </w:r>
      <w:r>
        <w:rPr>
          <w:spacing w:val="-2"/>
        </w:rPr>
        <w:t xml:space="preserve"> анализа:</w:t>
      </w:r>
    </w:p>
    <w:p w:rsidR="00B02C15" w:rsidRDefault="00C45C4D">
      <w:pPr>
        <w:pStyle w:val="a5"/>
        <w:numPr>
          <w:ilvl w:val="1"/>
          <w:numId w:val="1"/>
        </w:numPr>
        <w:tabs>
          <w:tab w:val="left" w:pos="1135"/>
        </w:tabs>
        <w:spacing w:line="340" w:lineRule="exact"/>
        <w:ind w:left="1135" w:hanging="359"/>
        <w:rPr>
          <w:sz w:val="28"/>
        </w:rPr>
      </w:pPr>
      <w:r>
        <w:rPr>
          <w:sz w:val="28"/>
        </w:rPr>
        <w:t>делить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слова;</w:t>
      </w:r>
    </w:p>
    <w:p w:rsidR="00B02C15" w:rsidRDefault="00C45C4D">
      <w:pPr>
        <w:pStyle w:val="a5"/>
        <w:numPr>
          <w:ilvl w:val="1"/>
          <w:numId w:val="1"/>
        </w:numPr>
        <w:tabs>
          <w:tab w:val="left" w:pos="1135"/>
        </w:tabs>
        <w:spacing w:before="1"/>
        <w:ind w:left="1135" w:hanging="359"/>
        <w:rPr>
          <w:sz w:val="28"/>
        </w:rPr>
      </w:pPr>
      <w:r>
        <w:rPr>
          <w:sz w:val="28"/>
        </w:rPr>
        <w:t>делить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слоги;</w:t>
      </w:r>
    </w:p>
    <w:p w:rsidR="00B02C15" w:rsidRDefault="00C45C4D">
      <w:pPr>
        <w:pStyle w:val="a5"/>
        <w:numPr>
          <w:ilvl w:val="1"/>
          <w:numId w:val="1"/>
        </w:numPr>
        <w:tabs>
          <w:tab w:val="left" w:pos="1135"/>
        </w:tabs>
        <w:ind w:left="1135" w:hanging="359"/>
        <w:rPr>
          <w:sz w:val="28"/>
        </w:rPr>
      </w:pPr>
      <w:r>
        <w:rPr>
          <w:sz w:val="28"/>
        </w:rPr>
        <w:t>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5"/>
          <w:sz w:val="28"/>
        </w:rPr>
        <w:t xml:space="preserve"> </w:t>
      </w:r>
      <w:r>
        <w:rPr>
          <w:sz w:val="28"/>
        </w:rPr>
        <w:t>звуки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словах;</w:t>
      </w:r>
    </w:p>
    <w:p w:rsidR="00B02C15" w:rsidRDefault="00C45C4D">
      <w:pPr>
        <w:pStyle w:val="a5"/>
        <w:numPr>
          <w:ilvl w:val="1"/>
          <w:numId w:val="1"/>
        </w:numPr>
        <w:tabs>
          <w:tab w:val="left" w:pos="1135"/>
        </w:tabs>
        <w:spacing w:before="1" w:line="240" w:lineRule="auto"/>
        <w:ind w:left="1135" w:hanging="359"/>
        <w:rPr>
          <w:sz w:val="28"/>
        </w:rPr>
      </w:pPr>
      <w:r>
        <w:rPr>
          <w:sz w:val="28"/>
        </w:rPr>
        <w:t>устанавливать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посл</w:t>
      </w:r>
      <w:r>
        <w:rPr>
          <w:sz w:val="28"/>
        </w:rPr>
        <w:t>едовательность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слове.</w:t>
      </w:r>
    </w:p>
    <w:p w:rsidR="00B02C15" w:rsidRDefault="00C45C4D">
      <w:pPr>
        <w:pStyle w:val="1"/>
        <w:numPr>
          <w:ilvl w:val="0"/>
          <w:numId w:val="1"/>
        </w:numPr>
        <w:tabs>
          <w:tab w:val="left" w:pos="708"/>
        </w:tabs>
        <w:spacing w:before="5" w:line="319" w:lineRule="exact"/>
        <w:ind w:hanging="360"/>
        <w:rPr>
          <w:b w:val="0"/>
        </w:rPr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(словарный</w:t>
      </w:r>
      <w:r>
        <w:rPr>
          <w:spacing w:val="-4"/>
        </w:rPr>
        <w:t xml:space="preserve"> </w:t>
      </w:r>
      <w:r>
        <w:rPr>
          <w:spacing w:val="-2"/>
        </w:rPr>
        <w:t>запас):</w:t>
      </w:r>
    </w:p>
    <w:p w:rsidR="00B02C15" w:rsidRDefault="00C45C4D">
      <w:pPr>
        <w:pStyle w:val="a5"/>
        <w:numPr>
          <w:ilvl w:val="1"/>
          <w:numId w:val="1"/>
        </w:numPr>
        <w:tabs>
          <w:tab w:val="left" w:pos="1135"/>
        </w:tabs>
        <w:spacing w:line="338" w:lineRule="exact"/>
        <w:ind w:left="1135" w:hanging="359"/>
        <w:rPr>
          <w:sz w:val="28"/>
        </w:rPr>
      </w:pPr>
      <w:r>
        <w:rPr>
          <w:sz w:val="28"/>
        </w:rPr>
        <w:t>точно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подбирать </w:t>
      </w:r>
      <w:r>
        <w:rPr>
          <w:spacing w:val="-2"/>
          <w:sz w:val="28"/>
        </w:rPr>
        <w:t>слова;</w:t>
      </w:r>
    </w:p>
    <w:p w:rsidR="00B02C15" w:rsidRDefault="00C45C4D">
      <w:pPr>
        <w:pStyle w:val="a5"/>
        <w:numPr>
          <w:ilvl w:val="1"/>
          <w:numId w:val="1"/>
        </w:numPr>
        <w:tabs>
          <w:tab w:val="left" w:pos="1135"/>
        </w:tabs>
        <w:ind w:left="1135" w:hanging="359"/>
        <w:rPr>
          <w:sz w:val="28"/>
        </w:rPr>
      </w:pPr>
      <w:r>
        <w:rPr>
          <w:sz w:val="28"/>
        </w:rPr>
        <w:t>ясно</w:t>
      </w:r>
      <w:r>
        <w:rPr>
          <w:spacing w:val="-1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6"/>
          <w:sz w:val="28"/>
        </w:rPr>
        <w:t xml:space="preserve"> </w:t>
      </w:r>
      <w:r>
        <w:rPr>
          <w:sz w:val="28"/>
        </w:rPr>
        <w:t>мысли,</w:t>
      </w:r>
      <w:r>
        <w:rPr>
          <w:spacing w:val="-3"/>
          <w:sz w:val="28"/>
        </w:rPr>
        <w:t xml:space="preserve"> </w:t>
      </w:r>
      <w:r>
        <w:rPr>
          <w:sz w:val="28"/>
        </w:rPr>
        <w:t>связывая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0"/>
          <w:sz w:val="28"/>
        </w:rPr>
        <w:t xml:space="preserve"> </w:t>
      </w:r>
      <w:r>
        <w:rPr>
          <w:sz w:val="28"/>
        </w:rPr>
        <w:t>факты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единое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целое;</w:t>
      </w:r>
    </w:p>
    <w:p w:rsidR="00B02C15" w:rsidRDefault="00C45C4D">
      <w:pPr>
        <w:pStyle w:val="a5"/>
        <w:numPr>
          <w:ilvl w:val="1"/>
          <w:numId w:val="1"/>
        </w:numPr>
        <w:tabs>
          <w:tab w:val="left" w:pos="1136"/>
        </w:tabs>
        <w:spacing w:before="1" w:line="240" w:lineRule="auto"/>
        <w:ind w:right="421" w:hanging="360"/>
        <w:jc w:val="both"/>
        <w:rPr>
          <w:sz w:val="28"/>
        </w:rPr>
      </w:pPr>
      <w:proofErr w:type="gramStart"/>
      <w:r>
        <w:rPr>
          <w:sz w:val="28"/>
        </w:rPr>
        <w:t>дифференцировать обозначения предметов (например, «автомобиль легковой и грузовой, а не просто автомобиль», «обувь зимняя и</w:t>
      </w:r>
      <w:proofErr w:type="gramEnd"/>
      <w:r>
        <w:rPr>
          <w:sz w:val="28"/>
        </w:rPr>
        <w:t xml:space="preserve"> </w:t>
      </w:r>
      <w:r>
        <w:rPr>
          <w:spacing w:val="-2"/>
          <w:sz w:val="28"/>
        </w:rPr>
        <w:t>летняя»);</w:t>
      </w:r>
    </w:p>
    <w:p w:rsidR="00B02C15" w:rsidRDefault="00C45C4D">
      <w:pPr>
        <w:pStyle w:val="a5"/>
        <w:numPr>
          <w:ilvl w:val="1"/>
          <w:numId w:val="1"/>
        </w:numPr>
        <w:tabs>
          <w:tab w:val="left" w:pos="1135"/>
        </w:tabs>
        <w:spacing w:line="340" w:lineRule="exact"/>
        <w:ind w:left="1135" w:hanging="359"/>
        <w:rPr>
          <w:sz w:val="28"/>
        </w:rPr>
      </w:pPr>
      <w:r>
        <w:rPr>
          <w:sz w:val="28"/>
        </w:rPr>
        <w:t>употреблять</w:t>
      </w:r>
      <w:r>
        <w:rPr>
          <w:spacing w:val="-5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1"/>
          <w:sz w:val="28"/>
        </w:rPr>
        <w:t xml:space="preserve"> </w:t>
      </w:r>
      <w:proofErr w:type="gramStart"/>
      <w:r>
        <w:rPr>
          <w:spacing w:val="-2"/>
          <w:sz w:val="28"/>
        </w:rPr>
        <w:t>длинноногий</w:t>
      </w:r>
      <w:proofErr w:type="gramEnd"/>
      <w:r>
        <w:rPr>
          <w:spacing w:val="-2"/>
          <w:sz w:val="28"/>
        </w:rPr>
        <w:t>);</w:t>
      </w:r>
    </w:p>
    <w:p w:rsidR="00B02C15" w:rsidRDefault="00C45C4D">
      <w:pPr>
        <w:pStyle w:val="a5"/>
        <w:numPr>
          <w:ilvl w:val="1"/>
          <w:numId w:val="1"/>
        </w:numPr>
        <w:tabs>
          <w:tab w:val="left" w:pos="1135"/>
        </w:tabs>
        <w:spacing w:before="1"/>
        <w:ind w:left="1135" w:hanging="359"/>
        <w:rPr>
          <w:sz w:val="28"/>
        </w:rPr>
      </w:pPr>
      <w:r>
        <w:rPr>
          <w:sz w:val="28"/>
        </w:rPr>
        <w:t>пользоваться</w:t>
      </w:r>
      <w:r>
        <w:rPr>
          <w:spacing w:val="-7"/>
          <w:sz w:val="28"/>
        </w:rPr>
        <w:t xml:space="preserve"> </w:t>
      </w:r>
      <w:r>
        <w:rPr>
          <w:sz w:val="28"/>
        </w:rPr>
        <w:t>эпитетами</w:t>
      </w:r>
      <w:r>
        <w:rPr>
          <w:spacing w:val="-5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2"/>
          <w:sz w:val="28"/>
        </w:rPr>
        <w:t xml:space="preserve"> </w:t>
      </w:r>
      <w:r>
        <w:rPr>
          <w:sz w:val="28"/>
        </w:rPr>
        <w:t>чистое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поле);</w:t>
      </w:r>
    </w:p>
    <w:p w:rsidR="00B02C15" w:rsidRDefault="00C45C4D">
      <w:pPr>
        <w:pStyle w:val="a5"/>
        <w:numPr>
          <w:ilvl w:val="1"/>
          <w:numId w:val="1"/>
        </w:numPr>
        <w:tabs>
          <w:tab w:val="left" w:pos="1135"/>
        </w:tabs>
        <w:ind w:left="1135" w:hanging="359"/>
        <w:rPr>
          <w:sz w:val="28"/>
        </w:rPr>
      </w:pPr>
      <w:r>
        <w:rPr>
          <w:sz w:val="28"/>
        </w:rPr>
        <w:t>подбирать</w:t>
      </w:r>
      <w:r>
        <w:rPr>
          <w:spacing w:val="-7"/>
          <w:sz w:val="28"/>
        </w:rPr>
        <w:t xml:space="preserve"> </w:t>
      </w:r>
      <w:r>
        <w:rPr>
          <w:sz w:val="28"/>
        </w:rPr>
        <w:t>метафоры</w:t>
      </w:r>
      <w:r>
        <w:rPr>
          <w:spacing w:val="-5"/>
          <w:sz w:val="28"/>
        </w:rPr>
        <w:t xml:space="preserve"> </w:t>
      </w:r>
      <w:r>
        <w:rPr>
          <w:sz w:val="28"/>
        </w:rPr>
        <w:t>(нап</w:t>
      </w:r>
      <w:r>
        <w:rPr>
          <w:sz w:val="28"/>
        </w:rPr>
        <w:t>ример,</w:t>
      </w:r>
      <w:r>
        <w:rPr>
          <w:spacing w:val="-3"/>
          <w:sz w:val="28"/>
        </w:rPr>
        <w:t xml:space="preserve"> </w:t>
      </w:r>
      <w:r>
        <w:rPr>
          <w:sz w:val="28"/>
        </w:rPr>
        <w:t>туча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комаров);</w:t>
      </w:r>
    </w:p>
    <w:p w:rsidR="00B02C15" w:rsidRDefault="00C45C4D">
      <w:pPr>
        <w:pStyle w:val="a5"/>
        <w:numPr>
          <w:ilvl w:val="1"/>
          <w:numId w:val="1"/>
        </w:numPr>
        <w:tabs>
          <w:tab w:val="left" w:pos="1136"/>
        </w:tabs>
        <w:spacing w:before="3" w:line="237" w:lineRule="auto"/>
        <w:ind w:right="426" w:hanging="360"/>
        <w:rPr>
          <w:sz w:val="28"/>
        </w:rPr>
      </w:pPr>
      <w:r>
        <w:rPr>
          <w:sz w:val="28"/>
        </w:rPr>
        <w:t>использовать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фразы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переносным</w:t>
      </w:r>
      <w:r>
        <w:rPr>
          <w:spacing w:val="-15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-15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сломя </w:t>
      </w:r>
      <w:r>
        <w:rPr>
          <w:spacing w:val="-2"/>
          <w:sz w:val="28"/>
        </w:rPr>
        <w:t>голову);</w:t>
      </w:r>
    </w:p>
    <w:p w:rsidR="00B02C15" w:rsidRDefault="00C45C4D">
      <w:pPr>
        <w:pStyle w:val="a5"/>
        <w:numPr>
          <w:ilvl w:val="1"/>
          <w:numId w:val="1"/>
        </w:numPr>
        <w:tabs>
          <w:tab w:val="left" w:pos="1135"/>
        </w:tabs>
        <w:spacing w:before="3" w:line="240" w:lineRule="auto"/>
        <w:ind w:left="1135" w:hanging="359"/>
        <w:rPr>
          <w:sz w:val="28"/>
        </w:rPr>
      </w:pPr>
      <w:r>
        <w:rPr>
          <w:sz w:val="28"/>
        </w:rPr>
        <w:t>подбирать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синонимы</w:t>
      </w:r>
      <w:r>
        <w:rPr>
          <w:spacing w:val="-3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2"/>
          <w:sz w:val="28"/>
        </w:rPr>
        <w:t xml:space="preserve"> </w:t>
      </w:r>
      <w:r>
        <w:rPr>
          <w:sz w:val="28"/>
        </w:rPr>
        <w:t>храбрый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смелый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отважный)</w:t>
      </w:r>
    </w:p>
    <w:p w:rsidR="00B02C15" w:rsidRDefault="00B02C15">
      <w:pPr>
        <w:pStyle w:val="a5"/>
        <w:spacing w:line="240" w:lineRule="auto"/>
        <w:rPr>
          <w:sz w:val="28"/>
        </w:rPr>
        <w:sectPr w:rsidR="00B02C15">
          <w:type w:val="continuous"/>
          <w:pgSz w:w="11910" w:h="16840"/>
          <w:pgMar w:top="1040" w:right="850" w:bottom="280" w:left="992" w:header="720" w:footer="720" w:gutter="0"/>
          <w:cols w:space="720"/>
        </w:sectPr>
      </w:pPr>
    </w:p>
    <w:p w:rsidR="00B02C15" w:rsidRDefault="00C45C4D">
      <w:pPr>
        <w:pStyle w:val="1"/>
        <w:numPr>
          <w:ilvl w:val="0"/>
          <w:numId w:val="1"/>
        </w:numPr>
        <w:tabs>
          <w:tab w:val="left" w:pos="708"/>
        </w:tabs>
        <w:spacing w:before="70"/>
        <w:ind w:hanging="36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34080" behindDoc="1" locked="0" layoutInCell="1" allowOverlap="1">
                <wp:simplePos x="0" y="0"/>
                <wp:positionH relativeFrom="page">
                  <wp:posOffset>311910</wp:posOffset>
                </wp:positionH>
                <wp:positionV relativeFrom="page">
                  <wp:posOffset>319023</wp:posOffset>
                </wp:positionV>
                <wp:extent cx="6944995" cy="1005649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4995" cy="10056495"/>
                          <a:chOff x="0" y="0"/>
                          <a:chExt cx="6944995" cy="1005649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0219" y="6404954"/>
                            <a:ext cx="4794250" cy="2798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4869" cy="100563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4.559917pt;margin-top:25.119987pt;width:546.85pt;height:791.85pt;mso-position-horizontal-relative:page;mso-position-vertical-relative:page;z-index:-15782400" id="docshapegroup4" coordorigin="491,502" coordsize="10937,15837">
                <v:shape style="position:absolute;left:2601;top:10588;width:7550;height:4408" type="#_x0000_t75" id="docshape5" stroked="false">
                  <v:imagedata r:id="rId11" o:title=""/>
                </v:shape>
                <v:shape style="position:absolute;left:491;top:502;width:10937;height:15837" type="#_x0000_t75" id="docshape6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rPr>
          <w:spacing w:val="-4"/>
        </w:rPr>
        <w:t>речи:</w:t>
      </w:r>
    </w:p>
    <w:p w:rsidR="00B02C15" w:rsidRDefault="00C45C4D">
      <w:pPr>
        <w:pStyle w:val="2"/>
      </w:pPr>
      <w:r>
        <w:t>а)</w:t>
      </w:r>
      <w:r>
        <w:rPr>
          <w:spacing w:val="-3"/>
        </w:rPr>
        <w:t xml:space="preserve"> </w:t>
      </w:r>
      <w:r>
        <w:t xml:space="preserve">Навыки </w:t>
      </w:r>
      <w:r>
        <w:rPr>
          <w:spacing w:val="-2"/>
        </w:rPr>
        <w:t>словоизменения</w:t>
      </w:r>
    </w:p>
    <w:p w:rsidR="00B02C15" w:rsidRDefault="00C45C4D">
      <w:pPr>
        <w:pStyle w:val="a5"/>
        <w:numPr>
          <w:ilvl w:val="1"/>
          <w:numId w:val="1"/>
        </w:numPr>
        <w:tabs>
          <w:tab w:val="left" w:pos="1136"/>
        </w:tabs>
        <w:spacing w:line="240" w:lineRule="auto"/>
        <w:ind w:right="283" w:hanging="360"/>
        <w:rPr>
          <w:sz w:val="28"/>
        </w:rPr>
      </w:pPr>
      <w:r>
        <w:rPr>
          <w:sz w:val="28"/>
        </w:rPr>
        <w:t xml:space="preserve">изменять существительные по падежам и числам (например, санки, на </w:t>
      </w:r>
      <w:r>
        <w:rPr>
          <w:spacing w:val="-2"/>
          <w:sz w:val="28"/>
        </w:rPr>
        <w:t>санках);</w:t>
      </w:r>
    </w:p>
    <w:p w:rsidR="00B02C15" w:rsidRDefault="00C45C4D">
      <w:pPr>
        <w:pStyle w:val="a5"/>
        <w:numPr>
          <w:ilvl w:val="1"/>
          <w:numId w:val="1"/>
        </w:numPr>
        <w:tabs>
          <w:tab w:val="left" w:pos="1135"/>
        </w:tabs>
        <w:ind w:left="1135" w:hanging="359"/>
        <w:rPr>
          <w:sz w:val="28"/>
        </w:rPr>
      </w:pPr>
      <w:r>
        <w:rPr>
          <w:sz w:val="28"/>
        </w:rPr>
        <w:t>употреблять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предлоги;</w:t>
      </w:r>
    </w:p>
    <w:p w:rsidR="00B02C15" w:rsidRDefault="00C45C4D">
      <w:pPr>
        <w:pStyle w:val="a5"/>
        <w:numPr>
          <w:ilvl w:val="1"/>
          <w:numId w:val="1"/>
        </w:numPr>
        <w:tabs>
          <w:tab w:val="left" w:pos="1136"/>
        </w:tabs>
        <w:spacing w:line="240" w:lineRule="auto"/>
        <w:ind w:right="281" w:hanging="360"/>
        <w:rPr>
          <w:sz w:val="28"/>
        </w:rPr>
      </w:pPr>
      <w:r>
        <w:rPr>
          <w:sz w:val="28"/>
        </w:rPr>
        <w:t>согласовывать</w:t>
      </w:r>
      <w:r>
        <w:rPr>
          <w:spacing w:val="80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прилагательными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роде,</w:t>
      </w:r>
      <w:r>
        <w:rPr>
          <w:spacing w:val="80"/>
          <w:sz w:val="28"/>
        </w:rPr>
        <w:t xml:space="preserve"> </w:t>
      </w:r>
      <w:r>
        <w:rPr>
          <w:sz w:val="28"/>
        </w:rPr>
        <w:t>числе, падеже (например, голубое полотенце);</w:t>
      </w:r>
    </w:p>
    <w:p w:rsidR="00B02C15" w:rsidRDefault="00C45C4D">
      <w:pPr>
        <w:pStyle w:val="a5"/>
        <w:numPr>
          <w:ilvl w:val="1"/>
          <w:numId w:val="1"/>
        </w:numPr>
        <w:tabs>
          <w:tab w:val="left" w:pos="1135"/>
        </w:tabs>
        <w:ind w:left="1135" w:hanging="359"/>
        <w:rPr>
          <w:sz w:val="28"/>
        </w:rPr>
      </w:pPr>
      <w:r>
        <w:rPr>
          <w:sz w:val="28"/>
        </w:rPr>
        <w:t>согласовывать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существительные;</w:t>
      </w:r>
    </w:p>
    <w:p w:rsidR="00B02C15" w:rsidRDefault="00C45C4D">
      <w:pPr>
        <w:pStyle w:val="a5"/>
        <w:numPr>
          <w:ilvl w:val="1"/>
          <w:numId w:val="1"/>
        </w:numPr>
        <w:tabs>
          <w:tab w:val="left" w:pos="1136"/>
        </w:tabs>
        <w:spacing w:line="237" w:lineRule="auto"/>
        <w:ind w:right="280" w:hanging="360"/>
        <w:rPr>
          <w:sz w:val="28"/>
        </w:rPr>
      </w:pP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числительными</w:t>
      </w:r>
      <w:r>
        <w:rPr>
          <w:spacing w:val="80"/>
          <w:sz w:val="28"/>
        </w:rPr>
        <w:t xml:space="preserve"> </w:t>
      </w:r>
      <w:r>
        <w:rPr>
          <w:sz w:val="28"/>
        </w:rPr>
        <w:t>(</w:t>
      </w:r>
      <w:r>
        <w:rPr>
          <w:sz w:val="28"/>
        </w:rPr>
        <w:t>например,</w:t>
      </w:r>
      <w:r>
        <w:rPr>
          <w:spacing w:val="80"/>
          <w:sz w:val="28"/>
        </w:rPr>
        <w:t xml:space="preserve"> </w:t>
      </w:r>
      <w:r>
        <w:rPr>
          <w:sz w:val="28"/>
        </w:rPr>
        <w:t>один</w:t>
      </w:r>
      <w:r>
        <w:rPr>
          <w:spacing w:val="80"/>
          <w:sz w:val="28"/>
        </w:rPr>
        <w:t xml:space="preserve"> </w:t>
      </w:r>
      <w:r>
        <w:rPr>
          <w:sz w:val="28"/>
        </w:rPr>
        <w:t>карандаш,</w:t>
      </w:r>
      <w:r>
        <w:rPr>
          <w:spacing w:val="80"/>
          <w:sz w:val="28"/>
        </w:rPr>
        <w:t xml:space="preserve"> </w:t>
      </w:r>
      <w:r>
        <w:rPr>
          <w:sz w:val="28"/>
        </w:rPr>
        <w:t>два</w:t>
      </w:r>
      <w:r>
        <w:rPr>
          <w:spacing w:val="80"/>
          <w:sz w:val="28"/>
        </w:rPr>
        <w:t xml:space="preserve"> </w:t>
      </w:r>
      <w:r>
        <w:rPr>
          <w:sz w:val="28"/>
        </w:rPr>
        <w:t>карандаша,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пять </w:t>
      </w:r>
      <w:r>
        <w:rPr>
          <w:spacing w:val="-2"/>
          <w:sz w:val="28"/>
        </w:rPr>
        <w:t>карандашей);</w:t>
      </w:r>
    </w:p>
    <w:p w:rsidR="00B02C15" w:rsidRDefault="00C45C4D">
      <w:pPr>
        <w:pStyle w:val="a5"/>
        <w:numPr>
          <w:ilvl w:val="1"/>
          <w:numId w:val="1"/>
        </w:numPr>
        <w:tabs>
          <w:tab w:val="left" w:pos="1136"/>
          <w:tab w:val="left" w:pos="2591"/>
          <w:tab w:val="left" w:pos="4271"/>
          <w:tab w:val="left" w:pos="5440"/>
          <w:tab w:val="left" w:pos="6960"/>
          <w:tab w:val="left" w:pos="7752"/>
          <w:tab w:val="left" w:pos="8980"/>
        </w:tabs>
        <w:spacing w:before="6" w:line="237" w:lineRule="auto"/>
        <w:ind w:right="279" w:hanging="360"/>
        <w:rPr>
          <w:sz w:val="28"/>
        </w:rPr>
      </w:pPr>
      <w:proofErr w:type="gramStart"/>
      <w:r>
        <w:rPr>
          <w:spacing w:val="-2"/>
          <w:sz w:val="28"/>
        </w:rPr>
        <w:t>правильно</w:t>
      </w:r>
      <w:r>
        <w:rPr>
          <w:sz w:val="28"/>
        </w:rPr>
        <w:tab/>
      </w:r>
      <w:r>
        <w:rPr>
          <w:spacing w:val="-2"/>
          <w:sz w:val="28"/>
        </w:rPr>
        <w:t>употреблять</w:t>
      </w:r>
      <w:r>
        <w:rPr>
          <w:sz w:val="28"/>
        </w:rPr>
        <w:tab/>
      </w:r>
      <w:r>
        <w:rPr>
          <w:spacing w:val="-2"/>
          <w:sz w:val="28"/>
        </w:rPr>
        <w:t>глаголы</w:t>
      </w:r>
      <w:r>
        <w:rPr>
          <w:sz w:val="28"/>
        </w:rPr>
        <w:tab/>
      </w:r>
      <w:r>
        <w:rPr>
          <w:spacing w:val="-2"/>
          <w:sz w:val="28"/>
        </w:rPr>
        <w:t>(например,</w:t>
      </w:r>
      <w:r>
        <w:rPr>
          <w:sz w:val="28"/>
        </w:rPr>
        <w:tab/>
      </w:r>
      <w:r>
        <w:rPr>
          <w:spacing w:val="-2"/>
          <w:sz w:val="28"/>
        </w:rPr>
        <w:t>бегу,</w:t>
      </w:r>
      <w:r>
        <w:rPr>
          <w:sz w:val="28"/>
        </w:rPr>
        <w:tab/>
      </w:r>
      <w:r>
        <w:rPr>
          <w:spacing w:val="-2"/>
          <w:sz w:val="28"/>
        </w:rPr>
        <w:t>бежишь,</w:t>
      </w:r>
      <w:r>
        <w:rPr>
          <w:sz w:val="28"/>
        </w:rPr>
        <w:tab/>
      </w:r>
      <w:r>
        <w:rPr>
          <w:spacing w:val="-2"/>
          <w:sz w:val="28"/>
        </w:rPr>
        <w:t xml:space="preserve">бежит, </w:t>
      </w:r>
      <w:r>
        <w:rPr>
          <w:sz w:val="28"/>
        </w:rPr>
        <w:t>бежим, бегите, бежал, побежит и т.п.);</w:t>
      </w:r>
      <w:proofErr w:type="gramEnd"/>
    </w:p>
    <w:p w:rsidR="00B02C15" w:rsidRDefault="00C45C4D">
      <w:pPr>
        <w:pStyle w:val="2"/>
        <w:spacing w:before="11"/>
      </w:pPr>
      <w:r>
        <w:t>б)</w:t>
      </w:r>
      <w:r>
        <w:rPr>
          <w:spacing w:val="-3"/>
        </w:rPr>
        <w:t xml:space="preserve"> </w:t>
      </w:r>
      <w:r>
        <w:t xml:space="preserve">Навыки </w:t>
      </w:r>
      <w:r>
        <w:rPr>
          <w:spacing w:val="-2"/>
        </w:rPr>
        <w:t>словообразования</w:t>
      </w:r>
    </w:p>
    <w:p w:rsidR="00B02C15" w:rsidRDefault="00C45C4D">
      <w:pPr>
        <w:pStyle w:val="a5"/>
        <w:numPr>
          <w:ilvl w:val="1"/>
          <w:numId w:val="1"/>
        </w:numPr>
        <w:tabs>
          <w:tab w:val="left" w:pos="1135"/>
        </w:tabs>
        <w:spacing w:line="338" w:lineRule="exact"/>
        <w:ind w:left="1135" w:hanging="359"/>
        <w:rPr>
          <w:sz w:val="28"/>
        </w:rPr>
      </w:pPr>
      <w:r>
        <w:rPr>
          <w:sz w:val="28"/>
        </w:rPr>
        <w:t>образовывать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уменьшительно-ласкательных</w:t>
      </w:r>
      <w:proofErr w:type="gramEnd"/>
      <w:r>
        <w:rPr>
          <w:spacing w:val="-4"/>
          <w:sz w:val="28"/>
        </w:rPr>
        <w:t xml:space="preserve"> </w:t>
      </w:r>
      <w:r>
        <w:rPr>
          <w:spacing w:val="-10"/>
          <w:sz w:val="28"/>
        </w:rPr>
        <w:t>и</w:t>
      </w:r>
    </w:p>
    <w:p w:rsidR="00B02C15" w:rsidRDefault="00C45C4D">
      <w:pPr>
        <w:pStyle w:val="a5"/>
        <w:numPr>
          <w:ilvl w:val="1"/>
          <w:numId w:val="1"/>
        </w:numPr>
        <w:tabs>
          <w:tab w:val="left" w:pos="1135"/>
        </w:tabs>
        <w:spacing w:before="1"/>
        <w:ind w:left="1135" w:hanging="359"/>
        <w:rPr>
          <w:sz w:val="28"/>
        </w:rPr>
      </w:pPr>
      <w:r>
        <w:rPr>
          <w:sz w:val="28"/>
        </w:rPr>
        <w:t>увеличительных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суффиксов</w:t>
      </w:r>
      <w:r>
        <w:rPr>
          <w:spacing w:val="-2"/>
          <w:sz w:val="28"/>
        </w:rPr>
        <w:t xml:space="preserve"> </w:t>
      </w:r>
      <w:r>
        <w:rPr>
          <w:sz w:val="28"/>
        </w:rPr>
        <w:t>(например, глаза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глазки</w:t>
      </w:r>
      <w:r>
        <w:rPr>
          <w:spacing w:val="-3"/>
          <w:sz w:val="28"/>
        </w:rPr>
        <w:t xml:space="preserve"> </w:t>
      </w:r>
      <w:proofErr w:type="gramStart"/>
      <w:r>
        <w:rPr>
          <w:spacing w:val="-2"/>
          <w:sz w:val="28"/>
        </w:rPr>
        <w:t>–г</w:t>
      </w:r>
      <w:proofErr w:type="gramEnd"/>
      <w:r>
        <w:rPr>
          <w:spacing w:val="-2"/>
          <w:sz w:val="28"/>
        </w:rPr>
        <w:t>лазищи);</w:t>
      </w:r>
    </w:p>
    <w:p w:rsidR="00B02C15" w:rsidRDefault="00C45C4D">
      <w:pPr>
        <w:pStyle w:val="a5"/>
        <w:numPr>
          <w:ilvl w:val="1"/>
          <w:numId w:val="1"/>
        </w:numPr>
        <w:tabs>
          <w:tab w:val="left" w:pos="1135"/>
        </w:tabs>
        <w:ind w:left="1135" w:hanging="359"/>
        <w:rPr>
          <w:sz w:val="28"/>
        </w:rPr>
      </w:pPr>
      <w:proofErr w:type="gramStart"/>
      <w:r>
        <w:rPr>
          <w:sz w:val="28"/>
        </w:rPr>
        <w:t>образовывать глаголы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приставок</w:t>
      </w:r>
      <w:r>
        <w:rPr>
          <w:spacing w:val="2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4"/>
          <w:sz w:val="28"/>
        </w:rPr>
        <w:t xml:space="preserve"> </w:t>
      </w:r>
      <w:r>
        <w:rPr>
          <w:sz w:val="28"/>
        </w:rPr>
        <w:t>шел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вышел</w:t>
      </w:r>
      <w:r>
        <w:rPr>
          <w:spacing w:val="3"/>
          <w:sz w:val="28"/>
        </w:rPr>
        <w:t xml:space="preserve"> </w:t>
      </w:r>
      <w:r>
        <w:rPr>
          <w:spacing w:val="-10"/>
          <w:sz w:val="28"/>
        </w:rPr>
        <w:t>–</w:t>
      </w:r>
      <w:proofErr w:type="gramEnd"/>
    </w:p>
    <w:p w:rsidR="00B02C15" w:rsidRDefault="00C45C4D">
      <w:pPr>
        <w:pStyle w:val="a3"/>
        <w:spacing w:before="1" w:line="321" w:lineRule="exact"/>
        <w:ind w:left="1136" w:firstLine="0"/>
      </w:pPr>
      <w:r>
        <w:t>перешел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2"/>
        </w:rPr>
        <w:t>обошел);</w:t>
      </w:r>
    </w:p>
    <w:p w:rsidR="00B02C15" w:rsidRDefault="00C45C4D">
      <w:pPr>
        <w:pStyle w:val="a5"/>
        <w:numPr>
          <w:ilvl w:val="1"/>
          <w:numId w:val="1"/>
        </w:numPr>
        <w:tabs>
          <w:tab w:val="left" w:pos="1135"/>
        </w:tabs>
        <w:ind w:left="1135" w:hanging="359"/>
        <w:rPr>
          <w:sz w:val="28"/>
        </w:rPr>
      </w:pPr>
      <w:r>
        <w:rPr>
          <w:sz w:val="28"/>
        </w:rPr>
        <w:t>образовывать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детенышей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животных;</w:t>
      </w:r>
    </w:p>
    <w:p w:rsidR="00B02C15" w:rsidRDefault="00C45C4D">
      <w:pPr>
        <w:pStyle w:val="a5"/>
        <w:numPr>
          <w:ilvl w:val="1"/>
          <w:numId w:val="1"/>
        </w:numPr>
        <w:tabs>
          <w:tab w:val="left" w:pos="1135"/>
        </w:tabs>
        <w:spacing w:before="1"/>
        <w:ind w:left="1135" w:hanging="359"/>
        <w:rPr>
          <w:sz w:val="28"/>
        </w:rPr>
      </w:pPr>
      <w:r>
        <w:rPr>
          <w:sz w:val="28"/>
        </w:rPr>
        <w:t>образовывать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относительные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притяжательные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прилагательные</w:t>
      </w:r>
    </w:p>
    <w:p w:rsidR="00B02C15" w:rsidRDefault="00C45C4D">
      <w:pPr>
        <w:pStyle w:val="a5"/>
        <w:numPr>
          <w:ilvl w:val="1"/>
          <w:numId w:val="1"/>
        </w:numPr>
        <w:tabs>
          <w:tab w:val="left" w:pos="1135"/>
        </w:tabs>
        <w:ind w:left="1135" w:hanging="359"/>
        <w:rPr>
          <w:sz w:val="28"/>
        </w:rPr>
      </w:pP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2"/>
          <w:sz w:val="28"/>
        </w:rPr>
        <w:t xml:space="preserve"> </w:t>
      </w:r>
      <w:r>
        <w:rPr>
          <w:sz w:val="28"/>
        </w:rPr>
        <w:t>малина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малиновое</w:t>
      </w:r>
      <w:proofErr w:type="gram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лиса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лисья)</w:t>
      </w:r>
    </w:p>
    <w:p w:rsidR="00B02C15" w:rsidRDefault="00C45C4D">
      <w:pPr>
        <w:pStyle w:val="1"/>
        <w:numPr>
          <w:ilvl w:val="0"/>
          <w:numId w:val="1"/>
        </w:numPr>
        <w:tabs>
          <w:tab w:val="left" w:pos="708"/>
        </w:tabs>
        <w:spacing w:before="9" w:line="317" w:lineRule="exact"/>
        <w:ind w:hanging="360"/>
      </w:pPr>
      <w:r>
        <w:t xml:space="preserve">Связная </w:t>
      </w:r>
      <w:r>
        <w:rPr>
          <w:spacing w:val="-2"/>
        </w:rPr>
        <w:t>речь:</w:t>
      </w:r>
    </w:p>
    <w:p w:rsidR="00B02C15" w:rsidRDefault="00C45C4D">
      <w:pPr>
        <w:pStyle w:val="a5"/>
        <w:numPr>
          <w:ilvl w:val="1"/>
          <w:numId w:val="1"/>
        </w:numPr>
        <w:tabs>
          <w:tab w:val="left" w:pos="1135"/>
        </w:tabs>
        <w:spacing w:line="338" w:lineRule="exact"/>
        <w:ind w:left="1135" w:hanging="359"/>
        <w:rPr>
          <w:sz w:val="28"/>
        </w:rPr>
      </w:pPr>
      <w:r>
        <w:rPr>
          <w:sz w:val="28"/>
        </w:rPr>
        <w:t>свободно</w:t>
      </w:r>
      <w:r>
        <w:rPr>
          <w:spacing w:val="-7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сверстниками;</w:t>
      </w:r>
    </w:p>
    <w:p w:rsidR="00B02C15" w:rsidRDefault="00C45C4D">
      <w:pPr>
        <w:pStyle w:val="a5"/>
        <w:numPr>
          <w:ilvl w:val="1"/>
          <w:numId w:val="1"/>
        </w:numPr>
        <w:tabs>
          <w:tab w:val="left" w:pos="1135"/>
        </w:tabs>
        <w:spacing w:before="1"/>
        <w:ind w:left="1135" w:hanging="359"/>
        <w:rPr>
          <w:sz w:val="28"/>
        </w:rPr>
      </w:pPr>
      <w:r>
        <w:rPr>
          <w:sz w:val="28"/>
        </w:rPr>
        <w:t>поддерживать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разговор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темы,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возрасту;</w:t>
      </w:r>
    </w:p>
    <w:p w:rsidR="00B02C15" w:rsidRDefault="00C45C4D">
      <w:pPr>
        <w:pStyle w:val="a5"/>
        <w:numPr>
          <w:ilvl w:val="1"/>
          <w:numId w:val="1"/>
        </w:numPr>
        <w:tabs>
          <w:tab w:val="left" w:pos="1135"/>
        </w:tabs>
        <w:ind w:left="1135" w:hanging="359"/>
        <w:rPr>
          <w:sz w:val="28"/>
        </w:rPr>
      </w:pPr>
      <w:r>
        <w:rPr>
          <w:sz w:val="28"/>
        </w:rPr>
        <w:t>рассказывать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пережитых</w:t>
      </w:r>
      <w:r>
        <w:rPr>
          <w:spacing w:val="-2"/>
          <w:sz w:val="28"/>
        </w:rPr>
        <w:t xml:space="preserve"> событиях;</w:t>
      </w:r>
    </w:p>
    <w:p w:rsidR="00B02C15" w:rsidRDefault="00C45C4D">
      <w:pPr>
        <w:pStyle w:val="a5"/>
        <w:numPr>
          <w:ilvl w:val="1"/>
          <w:numId w:val="1"/>
        </w:numPr>
        <w:tabs>
          <w:tab w:val="left" w:pos="1135"/>
        </w:tabs>
        <w:spacing w:before="1"/>
        <w:ind w:left="1135" w:hanging="359"/>
        <w:rPr>
          <w:sz w:val="28"/>
        </w:rPr>
      </w:pPr>
      <w:r>
        <w:rPr>
          <w:sz w:val="28"/>
        </w:rPr>
        <w:t>пересказывать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сказки, </w:t>
      </w:r>
      <w:r>
        <w:rPr>
          <w:spacing w:val="-2"/>
          <w:sz w:val="28"/>
        </w:rPr>
        <w:t>рассказа;</w:t>
      </w:r>
    </w:p>
    <w:p w:rsidR="00B02C15" w:rsidRDefault="00C45C4D">
      <w:pPr>
        <w:pStyle w:val="a5"/>
        <w:numPr>
          <w:ilvl w:val="1"/>
          <w:numId w:val="1"/>
        </w:numPr>
        <w:tabs>
          <w:tab w:val="left" w:pos="1135"/>
        </w:tabs>
        <w:ind w:left="1135" w:hanging="359"/>
        <w:rPr>
          <w:sz w:val="28"/>
        </w:rPr>
      </w:pPr>
      <w:r>
        <w:rPr>
          <w:sz w:val="28"/>
        </w:rPr>
        <w:t>описыв</w:t>
      </w:r>
      <w:r>
        <w:rPr>
          <w:sz w:val="28"/>
        </w:rPr>
        <w:t>ать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предметы;</w:t>
      </w:r>
    </w:p>
    <w:p w:rsidR="00B02C15" w:rsidRDefault="00C45C4D">
      <w:pPr>
        <w:pStyle w:val="a5"/>
        <w:numPr>
          <w:ilvl w:val="1"/>
          <w:numId w:val="1"/>
        </w:numPr>
        <w:tabs>
          <w:tab w:val="left" w:pos="1136"/>
        </w:tabs>
        <w:spacing w:before="3" w:line="237" w:lineRule="auto"/>
        <w:ind w:right="282" w:hanging="360"/>
        <w:rPr>
          <w:sz w:val="28"/>
        </w:rPr>
      </w:pPr>
      <w:r>
        <w:rPr>
          <w:sz w:val="28"/>
        </w:rPr>
        <w:t>раскрывать</w:t>
      </w:r>
      <w:r>
        <w:rPr>
          <w:spacing w:val="80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40"/>
          <w:sz w:val="28"/>
        </w:rPr>
        <w:t xml:space="preserve"> </w:t>
      </w:r>
      <w:r>
        <w:rPr>
          <w:sz w:val="28"/>
        </w:rPr>
        <w:t>картины,</w:t>
      </w:r>
      <w:r>
        <w:rPr>
          <w:spacing w:val="80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80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окружающей </w:t>
      </w:r>
      <w:r>
        <w:rPr>
          <w:spacing w:val="-2"/>
          <w:sz w:val="28"/>
        </w:rPr>
        <w:t>действительности.</w:t>
      </w:r>
    </w:p>
    <w:p w:rsidR="00B02C15" w:rsidRDefault="00B02C15">
      <w:pPr>
        <w:pStyle w:val="a3"/>
        <w:ind w:left="0" w:firstLine="0"/>
      </w:pPr>
    </w:p>
    <w:p w:rsidR="00B02C15" w:rsidRDefault="00B02C15">
      <w:pPr>
        <w:pStyle w:val="a3"/>
        <w:ind w:left="0" w:firstLine="0"/>
      </w:pPr>
    </w:p>
    <w:p w:rsidR="00B02C15" w:rsidRDefault="00B02C15">
      <w:pPr>
        <w:pStyle w:val="a3"/>
        <w:ind w:left="0" w:firstLine="0"/>
      </w:pPr>
    </w:p>
    <w:p w:rsidR="00B02C15" w:rsidRDefault="00B02C15">
      <w:pPr>
        <w:pStyle w:val="a3"/>
        <w:ind w:left="0" w:firstLine="0"/>
      </w:pPr>
    </w:p>
    <w:p w:rsidR="00B02C15" w:rsidRDefault="00B02C15">
      <w:pPr>
        <w:pStyle w:val="a3"/>
        <w:ind w:left="0" w:firstLine="0"/>
      </w:pPr>
    </w:p>
    <w:p w:rsidR="00B02C15" w:rsidRDefault="00B02C15">
      <w:pPr>
        <w:pStyle w:val="a3"/>
        <w:ind w:left="0" w:firstLine="0"/>
      </w:pPr>
    </w:p>
    <w:p w:rsidR="00B02C15" w:rsidRDefault="00B02C15">
      <w:pPr>
        <w:pStyle w:val="a3"/>
        <w:ind w:left="0" w:firstLine="0"/>
      </w:pPr>
    </w:p>
    <w:p w:rsidR="00B02C15" w:rsidRDefault="00B02C15">
      <w:pPr>
        <w:pStyle w:val="a3"/>
        <w:ind w:left="0" w:firstLine="0"/>
      </w:pPr>
    </w:p>
    <w:p w:rsidR="00B02C15" w:rsidRDefault="00B02C15">
      <w:pPr>
        <w:pStyle w:val="a3"/>
        <w:ind w:left="0" w:firstLine="0"/>
      </w:pPr>
    </w:p>
    <w:p w:rsidR="00B02C15" w:rsidRDefault="00B02C15">
      <w:pPr>
        <w:pStyle w:val="a3"/>
        <w:ind w:left="0" w:firstLine="0"/>
      </w:pPr>
    </w:p>
    <w:p w:rsidR="00B02C15" w:rsidRDefault="00B02C15">
      <w:pPr>
        <w:pStyle w:val="a3"/>
        <w:ind w:left="0" w:firstLine="0"/>
      </w:pPr>
    </w:p>
    <w:p w:rsidR="00B02C15" w:rsidRDefault="00B02C15">
      <w:pPr>
        <w:pStyle w:val="a3"/>
        <w:ind w:left="0" w:firstLine="0"/>
      </w:pPr>
    </w:p>
    <w:p w:rsidR="00B02C15" w:rsidRDefault="00B02C15">
      <w:pPr>
        <w:pStyle w:val="a3"/>
        <w:ind w:left="0" w:firstLine="0"/>
      </w:pPr>
    </w:p>
    <w:p w:rsidR="00B02C15" w:rsidRDefault="00B02C15">
      <w:pPr>
        <w:pStyle w:val="a3"/>
        <w:spacing w:before="236"/>
        <w:ind w:left="0" w:firstLine="0"/>
      </w:pPr>
    </w:p>
    <w:p w:rsidR="00B02C15" w:rsidRDefault="00C45C4D" w:rsidP="00C45C4D">
      <w:pPr>
        <w:ind w:left="6555" w:firstLine="1884"/>
        <w:jc w:val="right"/>
        <w:rPr>
          <w:b/>
          <w:sz w:val="28"/>
        </w:rPr>
      </w:pPr>
      <w:bookmarkStart w:id="0" w:name="_GoBack"/>
      <w:r>
        <w:rPr>
          <w:b/>
          <w:sz w:val="28"/>
        </w:rPr>
        <w:t xml:space="preserve">Учитель – логопед </w:t>
      </w:r>
      <w:proofErr w:type="spellStart"/>
      <w:r>
        <w:rPr>
          <w:b/>
          <w:sz w:val="28"/>
        </w:rPr>
        <w:t>Морева</w:t>
      </w:r>
      <w:proofErr w:type="spellEnd"/>
      <w:r>
        <w:rPr>
          <w:b/>
          <w:sz w:val="28"/>
        </w:rPr>
        <w:t xml:space="preserve"> С.Б.</w:t>
      </w:r>
      <w:bookmarkEnd w:id="0"/>
    </w:p>
    <w:sectPr w:rsidR="00B02C15">
      <w:pgSz w:w="11910" w:h="16840"/>
      <w:pgMar w:top="800" w:right="850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0600EB"/>
    <w:multiLevelType w:val="hybridMultilevel"/>
    <w:tmpl w:val="B934B2E4"/>
    <w:lvl w:ilvl="0" w:tplc="73365D92">
      <w:start w:val="1"/>
      <w:numFmt w:val="decimal"/>
      <w:lvlText w:val="%1."/>
      <w:lvlJc w:val="left"/>
      <w:pPr>
        <w:ind w:left="708" w:hanging="36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078A749E">
      <w:numFmt w:val="bullet"/>
      <w:lvlText w:val=""/>
      <w:lvlJc w:val="left"/>
      <w:pPr>
        <w:ind w:left="1136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616E58DA">
      <w:numFmt w:val="bullet"/>
      <w:lvlText w:val="•"/>
      <w:lvlJc w:val="left"/>
      <w:pPr>
        <w:ind w:left="2131" w:hanging="361"/>
      </w:pPr>
      <w:rPr>
        <w:rFonts w:hint="default"/>
        <w:lang w:val="ru-RU" w:eastAsia="en-US" w:bidi="ar-SA"/>
      </w:rPr>
    </w:lvl>
    <w:lvl w:ilvl="3" w:tplc="2054BE1C">
      <w:numFmt w:val="bullet"/>
      <w:lvlText w:val="•"/>
      <w:lvlJc w:val="left"/>
      <w:pPr>
        <w:ind w:left="3123" w:hanging="361"/>
      </w:pPr>
      <w:rPr>
        <w:rFonts w:hint="default"/>
        <w:lang w:val="ru-RU" w:eastAsia="en-US" w:bidi="ar-SA"/>
      </w:rPr>
    </w:lvl>
    <w:lvl w:ilvl="4" w:tplc="DA105A5E">
      <w:numFmt w:val="bullet"/>
      <w:lvlText w:val="•"/>
      <w:lvlJc w:val="left"/>
      <w:pPr>
        <w:ind w:left="4115" w:hanging="361"/>
      </w:pPr>
      <w:rPr>
        <w:rFonts w:hint="default"/>
        <w:lang w:val="ru-RU" w:eastAsia="en-US" w:bidi="ar-SA"/>
      </w:rPr>
    </w:lvl>
    <w:lvl w:ilvl="5" w:tplc="4C90BF38">
      <w:numFmt w:val="bullet"/>
      <w:lvlText w:val="•"/>
      <w:lvlJc w:val="left"/>
      <w:pPr>
        <w:ind w:left="5107" w:hanging="361"/>
      </w:pPr>
      <w:rPr>
        <w:rFonts w:hint="default"/>
        <w:lang w:val="ru-RU" w:eastAsia="en-US" w:bidi="ar-SA"/>
      </w:rPr>
    </w:lvl>
    <w:lvl w:ilvl="6" w:tplc="493E4A34">
      <w:numFmt w:val="bullet"/>
      <w:lvlText w:val="•"/>
      <w:lvlJc w:val="left"/>
      <w:pPr>
        <w:ind w:left="6098" w:hanging="361"/>
      </w:pPr>
      <w:rPr>
        <w:rFonts w:hint="default"/>
        <w:lang w:val="ru-RU" w:eastAsia="en-US" w:bidi="ar-SA"/>
      </w:rPr>
    </w:lvl>
    <w:lvl w:ilvl="7" w:tplc="2CEA5934">
      <w:numFmt w:val="bullet"/>
      <w:lvlText w:val="•"/>
      <w:lvlJc w:val="left"/>
      <w:pPr>
        <w:ind w:left="7090" w:hanging="361"/>
      </w:pPr>
      <w:rPr>
        <w:rFonts w:hint="default"/>
        <w:lang w:val="ru-RU" w:eastAsia="en-US" w:bidi="ar-SA"/>
      </w:rPr>
    </w:lvl>
    <w:lvl w:ilvl="8" w:tplc="A290D652">
      <w:numFmt w:val="bullet"/>
      <w:lvlText w:val="•"/>
      <w:lvlJc w:val="left"/>
      <w:pPr>
        <w:ind w:left="8082" w:hanging="36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02C15"/>
    <w:rsid w:val="00B02C15"/>
    <w:rsid w:val="00C45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08" w:hanging="36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2" w:line="317" w:lineRule="exact"/>
      <w:ind w:left="1136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5" w:hanging="359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69"/>
      <w:ind w:left="2923"/>
      <w:jc w:val="both"/>
    </w:pPr>
    <w:rPr>
      <w:b/>
      <w:bCs/>
      <w:i/>
      <w:iCs/>
      <w:sz w:val="32"/>
      <w:szCs w:val="32"/>
    </w:rPr>
  </w:style>
  <w:style w:type="paragraph" w:styleId="a5">
    <w:name w:val="List Paragraph"/>
    <w:basedOn w:val="a"/>
    <w:uiPriority w:val="1"/>
    <w:qFormat/>
    <w:pPr>
      <w:spacing w:line="342" w:lineRule="exact"/>
      <w:ind w:left="1135" w:hanging="359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08" w:hanging="36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2" w:line="317" w:lineRule="exact"/>
      <w:ind w:left="1136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5" w:hanging="359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69"/>
      <w:ind w:left="2923"/>
      <w:jc w:val="both"/>
    </w:pPr>
    <w:rPr>
      <w:b/>
      <w:bCs/>
      <w:i/>
      <w:iCs/>
      <w:sz w:val="32"/>
      <w:szCs w:val="32"/>
    </w:rPr>
  </w:style>
  <w:style w:type="paragraph" w:styleId="a5">
    <w:name w:val="List Paragraph"/>
    <w:basedOn w:val="a"/>
    <w:uiPriority w:val="1"/>
    <w:qFormat/>
    <w:pPr>
      <w:spacing w:line="342" w:lineRule="exact"/>
      <w:ind w:left="1135" w:hanging="359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413</Words>
  <Characters>2355</Characters>
  <Application>Microsoft Office Word</Application>
  <DocSecurity>0</DocSecurity>
  <Lines>19</Lines>
  <Paragraphs>5</Paragraphs>
  <ScaleCrop>false</ScaleCrop>
  <Company/>
  <LinksUpToDate>false</LinksUpToDate>
  <CharactersWithSpaces>2763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Кононенко</dc:creator>
  <dc:description/>
  <cp:lastModifiedBy>user</cp:lastModifiedBy>
  <cp:revision>2</cp:revision>
  <dcterms:created xsi:type="dcterms:W3CDTF">2025-03-04T08:11:00Z</dcterms:created>
  <dcterms:modified xsi:type="dcterms:W3CDTF">2025-03-04T09:03:00Z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2017-04-02T00:00:00Z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2025-03-04T00:00:00Z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SourceModified">
    <vt:lpwstr>D:20170402173552</vt:lpwstr>
  </property>
</Properties>
</file>