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046" w:rsidRPr="007B4046" w:rsidRDefault="007B4046" w:rsidP="007B4046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36"/>
          <w:szCs w:val="36"/>
          <w:lang w:eastAsia="ru-RU"/>
        </w:rPr>
      </w:pPr>
      <w:r w:rsidRPr="007B4046">
        <w:rPr>
          <w:rFonts w:ascii="Times New Roman" w:eastAsia="Times New Roman" w:hAnsi="Times New Roman" w:cs="Times New Roman"/>
          <w:bCs/>
          <w:kern w:val="36"/>
          <w:sz w:val="36"/>
          <w:szCs w:val="36"/>
          <w:lang w:eastAsia="ru-RU"/>
        </w:rPr>
        <w:t>МДОУ Некоузский д/с №3</w:t>
      </w:r>
    </w:p>
    <w:p w:rsidR="007B4046" w:rsidRDefault="007B4046" w:rsidP="00DC24F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7B4046" w:rsidRDefault="007B4046" w:rsidP="00DC24F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7B4046" w:rsidRDefault="007B4046" w:rsidP="00DC24F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7B4046" w:rsidRDefault="007B4046" w:rsidP="007B4046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Развитие речи детей и телевизор</w:t>
      </w:r>
    </w:p>
    <w:p w:rsidR="007B4046" w:rsidRDefault="007B4046" w:rsidP="00DC24F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7B4046" w:rsidRDefault="007B4046" w:rsidP="00DC24F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7B4046" w:rsidRDefault="007B4046" w:rsidP="00DC24F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7B4046" w:rsidRDefault="007B4046" w:rsidP="00DC24F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bookmarkStart w:id="0" w:name="_GoBack"/>
      <w:bookmarkEnd w:id="0"/>
    </w:p>
    <w:p w:rsidR="007B4046" w:rsidRPr="007B4046" w:rsidRDefault="007B4046" w:rsidP="007B4046">
      <w:pPr>
        <w:spacing w:before="100" w:beforeAutospacing="1" w:after="100" w:afterAutospacing="1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</w:pPr>
      <w:r w:rsidRPr="007B4046"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  <w:t xml:space="preserve">Учитель – логопед </w:t>
      </w:r>
      <w:proofErr w:type="spellStart"/>
      <w:r w:rsidRPr="007B4046"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  <w:t>Морева</w:t>
      </w:r>
      <w:proofErr w:type="spellEnd"/>
      <w:r w:rsidRPr="007B4046"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  <w:t xml:space="preserve"> С.Б.</w:t>
      </w:r>
    </w:p>
    <w:p w:rsidR="007B4046" w:rsidRDefault="007B4046" w:rsidP="00DC24F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7B4046" w:rsidRDefault="007B4046" w:rsidP="00DC24F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7B4046" w:rsidRDefault="007B4046" w:rsidP="00DC24F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7B4046" w:rsidRDefault="007B4046" w:rsidP="00DC24F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7B4046" w:rsidRDefault="007B4046" w:rsidP="00DC24F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7B4046" w:rsidRDefault="007B4046" w:rsidP="00DC24F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7B4046" w:rsidRDefault="007B4046" w:rsidP="00DC24F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7B4046" w:rsidRDefault="007B4046" w:rsidP="00DC24F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DC24F1" w:rsidRPr="00EC6353" w:rsidRDefault="00DC24F1" w:rsidP="00DC24F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EC635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lastRenderedPageBreak/>
        <w:t>Как фон телевизора влияет на детей</w:t>
      </w:r>
    </w:p>
    <w:p w:rsidR="00DC24F1" w:rsidRPr="00EC6353" w:rsidRDefault="00DC24F1" w:rsidP="00DC24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353">
        <w:rPr>
          <w:rFonts w:ascii="Times New Roman" w:eastAsia="Times New Roman" w:hAnsi="Times New Roman" w:cs="Times New Roman"/>
          <w:sz w:val="24"/>
          <w:szCs w:val="24"/>
          <w:lang w:eastAsia="ru-RU"/>
        </w:rPr>
        <w:t>Влияние телевидения на детей достаточно серьезный вопрос. Телевидение нередко является связующим звеном в нашей повседневной жизни.  В некоторых семьях телевизор как бы является частью семьи. Его включают по утрам, чтобы услышать последние новости. Его оставляют включенным на весь день, чтобы создать какой-то звуковой фон и ощущение комфорта.  К пульту дистанционного управления рука тянется бездумно и привычно. Во многих семьях телевизор включен в течение многих часов в день, независимо от того, смотрит его кто-либо или нет.</w:t>
      </w:r>
    </w:p>
    <w:p w:rsidR="00DC24F1" w:rsidRPr="00EC6353" w:rsidRDefault="00DC24F1" w:rsidP="00DC24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353">
        <w:rPr>
          <w:rFonts w:ascii="Times New Roman" w:eastAsia="Times New Roman" w:hAnsi="Times New Roman" w:cs="Times New Roman"/>
          <w:sz w:val="24"/>
          <w:szCs w:val="24"/>
          <w:lang w:eastAsia="ru-RU"/>
        </w:rPr>
        <w:t>Влияние фонового телевидения на детей младшего возраста является более тонким, но чрезвычайно важным. Фон телевидения разрушает детские игровые навыки. В одном исследовании 12-  и 36-месячных детей, которые играли с игрушками, в то время как их родители были в той же комнате и смотрели взрослые телевизионные программы, было выявлено, что дети играли более короткий промежуток времени, чем когда телевизор был выключен. Кроме того, дети использовали менее сложные формы игры, когда телевизор был включен.</w:t>
      </w:r>
    </w:p>
    <w:p w:rsidR="00DC24F1" w:rsidRPr="00EC6353" w:rsidRDefault="00DC24F1" w:rsidP="00DC24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35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Похоже, что телевизионная программа, хотя она была, по большей части, непонятной и, вероятно, скучной для детей, все же неоднократно привлекала внимание детей. Таким образом, проявлялось влияние телевидения на детей.</w:t>
      </w:r>
    </w:p>
    <w:p w:rsidR="00DC24F1" w:rsidRPr="00EC6353" w:rsidRDefault="00DC24F1" w:rsidP="00DC24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353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может показаться не особенно серьезным. Тем не менее, игра очень важна для развития детей. Во время игры дети экспериментируют с предметами, они узнают о причине и следствии действий, они проявляют свое творчество и развивают воображение. Игра также помогает социальному развитию детей, так как требует от них способности учитывать точку зрения других людей, вести переговоры и разрешать конфликтные ситуации. При ситуации, когда игровые промежутки короткие или постоянно прерываются, дети не в состоянии получить выгоды от игры для своего развития в полной мере.</w:t>
      </w:r>
    </w:p>
    <w:p w:rsidR="00DC24F1" w:rsidRDefault="00DC24F1" w:rsidP="00DC24F1">
      <w:pPr>
        <w:pStyle w:val="1"/>
      </w:pPr>
      <w:r>
        <w:t>Влияние телевизора на развитие детей</w:t>
      </w:r>
    </w:p>
    <w:p w:rsidR="00DC24F1" w:rsidRDefault="00DC24F1" w:rsidP="00DC24F1">
      <w:pPr>
        <w:pStyle w:val="a3"/>
      </w:pPr>
      <w:r>
        <w:t xml:space="preserve">«Убедительно просим увести ваших детей от наших голубых экранов» – говорит диктор телевидения в знаменитом мультфильме про </w:t>
      </w:r>
      <w:proofErr w:type="spellStart"/>
      <w:r>
        <w:t>Карлсона</w:t>
      </w:r>
      <w:proofErr w:type="spellEnd"/>
      <w:r>
        <w:t>. А между тем, жизнь современных детей почти невозможно представить без телевизора. Признаемся честно, нам, дорогие родители, так просто удобно – дети вроде бы чем-то заняты, они  не мешают нам делать домашние дела и вообще просто не мешают отдохнуть после тяжелого рабочего дня. Порою мы практически не разговариваем со своими детьми. При общении с ними используем односложные слова типа: «Поставь!», «Отойди!», «Молодец», «Быстрее!», «Не трогай!» и т.д. Но при этом от своих детей мы ждем, чтобы они были вежливыми, успешными в учебе, чтобы их было видно, но не слышно! Чтобы понять, стоит ли «ящик» делать собеседником и воспитателем наших детей, важно посмотреть, как же влияет телевизор на наших любимых чад. Оставляя  в стороне вопрос о качестве современной кинопродукции и ее  влиянии на ценности и модели поведения детей (это тема отдельного разговора), посмотрим, как регулярный просмотр телевизора, в том числе в режиме видео, влияет на физическое состояние, умственное и психическое развитие детей.</w:t>
      </w:r>
    </w:p>
    <w:p w:rsidR="00DC24F1" w:rsidRDefault="00DC24F1" w:rsidP="00DC24F1">
      <w:pPr>
        <w:pStyle w:val="a3"/>
      </w:pPr>
      <w:r>
        <w:rPr>
          <w:rStyle w:val="a4"/>
        </w:rPr>
        <w:t>Влияние телевизора на речь и психическое развитие</w:t>
      </w:r>
    </w:p>
    <w:p w:rsidR="00DC24F1" w:rsidRDefault="00DC24F1" w:rsidP="00DC24F1">
      <w:pPr>
        <w:pStyle w:val="a3"/>
      </w:pPr>
      <w:r>
        <w:lastRenderedPageBreak/>
        <w:t xml:space="preserve">Западные ученые установили, что дети, которых в раннем детстве «воспитывал » телевизор страдают недоразвитием  речи, эмоций и заторможенностью психического развития в целом. Эксперт по речи доктор </w:t>
      </w:r>
      <w:r>
        <w:rPr>
          <w:rStyle w:val="a4"/>
        </w:rPr>
        <w:t xml:space="preserve">Салли </w:t>
      </w:r>
      <w:proofErr w:type="spellStart"/>
      <w:r>
        <w:rPr>
          <w:rStyle w:val="a4"/>
        </w:rPr>
        <w:t>Ворд</w:t>
      </w:r>
      <w:proofErr w:type="spellEnd"/>
      <w:r>
        <w:t xml:space="preserve"> (Британия) говорит о том, что за последние 20 лет резко увеличилось количество детей, которые умеют воспринимать только зрительную информацию. Слова проходят мимо них. «</w:t>
      </w:r>
      <w:proofErr w:type="spellStart"/>
      <w:r>
        <w:t>Телевоспитанники</w:t>
      </w:r>
      <w:proofErr w:type="spellEnd"/>
      <w:r>
        <w:t xml:space="preserve">» не могут в школе усваивать на слух информацию и испытывают большие затруднения со сменой привычного визуального восприятия на </w:t>
      </w:r>
      <w:proofErr w:type="gramStart"/>
      <w:r>
        <w:t>вербальное</w:t>
      </w:r>
      <w:proofErr w:type="gramEnd"/>
      <w:r>
        <w:t>, ведь обучает их не телевизор, а живой учитель, которого они не способны услышать. Общение с другими детьми также может вызвать у них сложности. Поток информации, идущий с экрана, во много раз превышает возможность ребенка воспринимать его и самостоятельно переработать. Он выхватывает то одно, то другое и не может установить связь между изображением и услышанным текстом, из-за чего его мозг начинает мыслить отрывочно. Именно поэтому можно с уверенностью сказать, что раннее приобщение малыша к просмотру телевизионных передач отрицательно влияет на развитие ребенка, значительно понижает его любознательность и делает его пассивным.</w:t>
      </w:r>
    </w:p>
    <w:p w:rsidR="00DC24F1" w:rsidRDefault="00DC24F1" w:rsidP="00DC24F1">
      <w:pPr>
        <w:pStyle w:val="a3"/>
      </w:pPr>
      <w:r>
        <w:rPr>
          <w:rStyle w:val="a4"/>
        </w:rPr>
        <w:t>Воздействие СМИ на мышление</w:t>
      </w:r>
    </w:p>
    <w:p w:rsidR="00DC24F1" w:rsidRDefault="00DC24F1" w:rsidP="00DC24F1">
      <w:pPr>
        <w:pStyle w:val="a3"/>
      </w:pPr>
      <w:r>
        <w:t xml:space="preserve">Изучая характер воздействия на маленьких зрителей различных средств массовой информации, руководитель </w:t>
      </w:r>
      <w:proofErr w:type="gramStart"/>
      <w:r>
        <w:t>Центра коммуникативных исследований Института социально-экономических проблем народонаселения  РАН</w:t>
      </w:r>
      <w:proofErr w:type="gramEnd"/>
      <w:r>
        <w:t xml:space="preserve"> </w:t>
      </w:r>
      <w:r>
        <w:rPr>
          <w:rStyle w:val="a4"/>
        </w:rPr>
        <w:t>Н.Е Маркова</w:t>
      </w:r>
      <w:r>
        <w:t xml:space="preserve"> пришла к следующим выводам.</w:t>
      </w:r>
    </w:p>
    <w:p w:rsidR="00DC24F1" w:rsidRDefault="00DC24F1" w:rsidP="00DC24F1">
      <w:pPr>
        <w:pStyle w:val="a3"/>
      </w:pPr>
      <w:r>
        <w:t>§  У детей, рано начавших смотреть телевизор и проводящих у него более часа в день, снижается уровень наглядно-образного мышления и уменьшается объем памяти. Интерес детей к предметам, фактам и событиям неглубок, речь примитивна, читать они начинают позже, неохотно и плохо пересказывают.</w:t>
      </w:r>
    </w:p>
    <w:p w:rsidR="00DC24F1" w:rsidRDefault="00DC24F1" w:rsidP="00DC24F1">
      <w:pPr>
        <w:pStyle w:val="a3"/>
      </w:pPr>
      <w:r>
        <w:t>§ Развитие воли, стремление добиться поставленной задачи нарушено, потому что, сидя перед экраном, ребенок не совершает активных действий. Любые творческие позывы не стимулируются, а подавляются. </w:t>
      </w:r>
    </w:p>
    <w:p w:rsidR="00DC24F1" w:rsidRDefault="00DC24F1" w:rsidP="00DC24F1">
      <w:pPr>
        <w:pStyle w:val="a3"/>
      </w:pPr>
      <w:r>
        <w:rPr>
          <w:rStyle w:val="a4"/>
        </w:rPr>
        <w:t>Пути решения проблемы</w:t>
      </w:r>
    </w:p>
    <w:p w:rsidR="00DC24F1" w:rsidRDefault="00DC24F1" w:rsidP="00DC24F1">
      <w:pPr>
        <w:pStyle w:val="a3"/>
      </w:pPr>
      <w:r>
        <w:t>Вариантов масса, просто надо их пытаться найти, приложив немного фантазии и желания.</w:t>
      </w:r>
    </w:p>
    <w:p w:rsidR="00DC24F1" w:rsidRDefault="00DC24F1" w:rsidP="00DC24F1">
      <w:pPr>
        <w:pStyle w:val="a3"/>
      </w:pPr>
      <w:r>
        <w:t>§  Поставьте простую и реалистичную цель, например, ограничьте время просмотра двумя мультфильмами в день.</w:t>
      </w:r>
    </w:p>
    <w:p w:rsidR="00DC24F1" w:rsidRDefault="00DC24F1" w:rsidP="00DC24F1">
      <w:pPr>
        <w:pStyle w:val="a3"/>
      </w:pPr>
      <w:r>
        <w:t>§  Приучите детей обходиться без телевизора. Возможно, вначале вы встретите некоторое сопротивление, однако в таком раннем возрасте дети легко примут новые правила игры.</w:t>
      </w:r>
    </w:p>
    <w:p w:rsidR="00DC24F1" w:rsidRDefault="00DC24F1" w:rsidP="00DC24F1">
      <w:pPr>
        <w:pStyle w:val="a3"/>
      </w:pPr>
      <w:r>
        <w:t>§  Предлагайте ему регулярно те интересные занятия, которые оказывают наибольшее влияние на развитие структур головного мозга, а именно: 1) разнообразные виды речи (устная, письменная), например, читайте с ребенком книги, рассказывайте сказки, учите скороговорки; 2)  упражнения по координации движения кисти (лепка, рисование, конструкторы и т.д.). Европейская академия педиатрии считает эти занятия наиболее важными.</w:t>
      </w:r>
    </w:p>
    <w:p w:rsidR="00DC24F1" w:rsidRDefault="00DC24F1" w:rsidP="00DC24F1">
      <w:pPr>
        <w:pStyle w:val="a3"/>
      </w:pPr>
      <w:r>
        <w:t xml:space="preserve">§  </w:t>
      </w:r>
      <w:r>
        <w:rPr>
          <w:rStyle w:val="a4"/>
        </w:rPr>
        <w:t>Попросите ребенка помочь вам по дому</w:t>
      </w:r>
      <w:r>
        <w:t>: маленькие дети любят помогать маме в мытье посуды, уборке комнаты и других домашних делах. Ваше доверие им только польстит.</w:t>
      </w:r>
    </w:p>
    <w:p w:rsidR="00DC24F1" w:rsidRDefault="00DC24F1" w:rsidP="00DC24F1">
      <w:pPr>
        <w:pStyle w:val="a3"/>
      </w:pPr>
      <w:r>
        <w:lastRenderedPageBreak/>
        <w:t xml:space="preserve">§  </w:t>
      </w:r>
      <w:proofErr w:type="gramStart"/>
      <w:r>
        <w:t>Почаще</w:t>
      </w:r>
      <w:proofErr w:type="gramEnd"/>
      <w:r>
        <w:t xml:space="preserve"> пойте вместе с ребенком – это развивает его речевые навыки и слух.</w:t>
      </w:r>
    </w:p>
    <w:p w:rsidR="00DC24F1" w:rsidRDefault="00DC24F1" w:rsidP="00DC24F1">
      <w:pPr>
        <w:pStyle w:val="a3"/>
      </w:pPr>
      <w:r>
        <w:t>§  Играйте с ребенком в подвижные игры.</w:t>
      </w:r>
    </w:p>
    <w:p w:rsidR="00DC24F1" w:rsidRDefault="00DC24F1" w:rsidP="00DC24F1">
      <w:pPr>
        <w:pStyle w:val="a3"/>
      </w:pPr>
      <w:r>
        <w:rPr>
          <w:rStyle w:val="a4"/>
        </w:rPr>
        <w:t>Выводы</w:t>
      </w:r>
    </w:p>
    <w:p w:rsidR="00DC24F1" w:rsidRDefault="00DC24F1" w:rsidP="00DC24F1">
      <w:pPr>
        <w:pStyle w:val="a3"/>
      </w:pPr>
      <w:r>
        <w:t xml:space="preserve">Итак, подведем некоторые итоги. Оставляя своих детей у телевизора, мы не только доверяем их воспитание чужим дядям и тетям, не только наносим урон их здоровью, провоцируя задержку моторного развития, гиподинамию и ухудшение зрения; у голубого экрана мы рискуем навсегда похоронить их яркую уникальную личность с ее способностью познавать мир через собственный опыт, с ее умением полноценно общаться и строить взаимоотношения со сверстниками, с ее творческим потенциалом и умением ставить жизненные цели и достигать их. Телевизор «помогает» нам сформировать у детей пассивность и инертность характера, </w:t>
      </w:r>
      <w:proofErr w:type="gramStart"/>
      <w:r>
        <w:t>посредственность</w:t>
      </w:r>
      <w:proofErr w:type="gramEnd"/>
      <w:r>
        <w:t xml:space="preserve"> мышления. День за днем, незаметно методом накопительного эффекта  наш уникальный ребенок становится частью толпы, серой и </w:t>
      </w:r>
      <w:proofErr w:type="gramStart"/>
      <w:r>
        <w:t>посредственной</w:t>
      </w:r>
      <w:proofErr w:type="gramEnd"/>
      <w:r>
        <w:t>. Не случайно ведущие научные коллективы университетов мира бьют тревогу: умственная деградация целого поколения неизбежна при таком объеме воздействия кинопродукции на детей. И при этом главная ответственность лежит на нас, родителях. Кто-то однажды сказал: «Родился оригиналом, не стань копией». Пусть наши дети будут завтра среди тех, кто будет проектировать оригинальные здания, делать уникальные операции, делать яркие репортажи и ставить новые мировые рекорды. Но сегодня для начала нужно просто выключить телевизор и помочь своим детям сохранить свою неповторимую уникальность.</w:t>
      </w:r>
    </w:p>
    <w:p w:rsidR="00E61CEB" w:rsidRDefault="00E61CEB" w:rsidP="00DC24F1"/>
    <w:sectPr w:rsidR="00E61C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FCD"/>
    <w:rsid w:val="007B4046"/>
    <w:rsid w:val="0094596F"/>
    <w:rsid w:val="00AA2FCD"/>
    <w:rsid w:val="00DC24F1"/>
    <w:rsid w:val="00E61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4F1"/>
  </w:style>
  <w:style w:type="paragraph" w:styleId="1">
    <w:name w:val="heading 1"/>
    <w:basedOn w:val="a"/>
    <w:link w:val="10"/>
    <w:uiPriority w:val="9"/>
    <w:qFormat/>
    <w:rsid w:val="00DC24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C24F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DC24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C24F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4F1"/>
  </w:style>
  <w:style w:type="paragraph" w:styleId="1">
    <w:name w:val="heading 1"/>
    <w:basedOn w:val="a"/>
    <w:link w:val="10"/>
    <w:uiPriority w:val="9"/>
    <w:qFormat/>
    <w:rsid w:val="00DC24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C24F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DC24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C24F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1125</Words>
  <Characters>6416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2022-10-19T13:15:00Z</dcterms:created>
  <dcterms:modified xsi:type="dcterms:W3CDTF">2025-03-04T09:00:00Z</dcterms:modified>
</cp:coreProperties>
</file>