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F" w:rsidRPr="009E205F" w:rsidRDefault="0083600F" w:rsidP="009E205F">
      <w:pPr>
        <w:pStyle w:val="Heading1"/>
        <w:tabs>
          <w:tab w:val="clear" w:pos="432"/>
          <w:tab w:val="num" w:pos="0"/>
        </w:tabs>
        <w:ind w:left="0" w:firstLine="0"/>
        <w:jc w:val="center"/>
        <w:rPr>
          <w:sz w:val="36"/>
          <w:szCs w:val="36"/>
        </w:rPr>
      </w:pPr>
      <w:r w:rsidRPr="009E205F">
        <w:rPr>
          <w:sz w:val="36"/>
          <w:szCs w:val="36"/>
        </w:rPr>
        <w:t>Интегрирование как способ активизации педагогического процесса в работе с детьми имеющими речевые нарушения.</w:t>
      </w:r>
    </w:p>
    <w:p w:rsidR="0083600F" w:rsidRPr="001D0C1B" w:rsidRDefault="0083600F" w:rsidP="00F54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1B">
        <w:rPr>
          <w:rFonts w:ascii="Times New Roman" w:hAnsi="Times New Roman"/>
          <w:sz w:val="28"/>
          <w:szCs w:val="28"/>
        </w:rPr>
        <w:t xml:space="preserve">Разработка новых технологий интегрированного подхода к содержанию занятий по развитию речи весьма актуальна. Интеграция соответствует одному из основных требований дошкольной дидактики: образование должно быть небольшим по объему, но емким. Она направлена на развитие творческих и речевых способностей детей, которая позволяет увидеть и понять любое явление целостно. </w:t>
      </w:r>
    </w:p>
    <w:p w:rsidR="0083600F" w:rsidRPr="001D0C1B" w:rsidRDefault="0083600F" w:rsidP="00F54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C1B">
        <w:rPr>
          <w:rFonts w:ascii="Times New Roman" w:hAnsi="Times New Roman"/>
          <w:sz w:val="28"/>
          <w:szCs w:val="28"/>
        </w:rPr>
        <w:t>Интегрированные занятия позволяют гибко сочетать традиционные и нетрадиционн</w:t>
      </w:r>
      <w:r>
        <w:rPr>
          <w:rFonts w:ascii="Times New Roman" w:hAnsi="Times New Roman"/>
          <w:sz w:val="28"/>
          <w:szCs w:val="28"/>
        </w:rPr>
        <w:t>ые методы. Включение детей имеющих нарушения речи</w:t>
      </w:r>
      <w:r w:rsidRPr="001D0C1B">
        <w:rPr>
          <w:rFonts w:ascii="Times New Roman" w:hAnsi="Times New Roman"/>
          <w:sz w:val="28"/>
          <w:szCs w:val="28"/>
        </w:rPr>
        <w:t xml:space="preserve"> в разные виды деятельности на занятии позволяет повысить эффективность в работе и стабильность полученных результатов. Эти занятия можно представить как способ организации педагогического процесса, основанный на взаимодействии логопеда, воспитателей логопедической группы, педагога – психолога, музыкального руководителя, физкультурного работника и ребенка.</w:t>
      </w:r>
    </w:p>
    <w:p w:rsidR="0083600F" w:rsidRPr="001D0C1B" w:rsidRDefault="0083600F" w:rsidP="00F54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kern w:val="1"/>
          <w:sz w:val="28"/>
          <w:szCs w:val="28"/>
        </w:rPr>
        <w:t>Цель интегрированных занятий – систематизировать, углублять, обобщать личный опыт ребенка с тем, чтобы он освоил новые способы действий, мог использовать свои знания, умения и навыки в практической деятельности, то есть мог поступать компетентно, решая те или иные задачи.</w:t>
      </w:r>
    </w:p>
    <w:p w:rsidR="0083600F" w:rsidRPr="001D0C1B" w:rsidRDefault="0083600F" w:rsidP="00F54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kern w:val="1"/>
          <w:sz w:val="28"/>
          <w:szCs w:val="28"/>
        </w:rPr>
        <w:t xml:space="preserve">На интегрированных занятиях решаются следующие задачи: Дидактические: обогащать, уточнять и активизировать языковые навыки воспитанников с ОНР; закреплять, уточнять и обогащать знания по теме (в соответствии с календарно-тематическим планированием интегрированного занятия); учить ребенка применять языковые средства (вербальные и невербальные) в различных видах деятельности; учить развивать отношения, построенные на способности решать проблемы. </w:t>
      </w:r>
    </w:p>
    <w:p w:rsidR="0083600F" w:rsidRPr="001D0C1B" w:rsidRDefault="0083600F" w:rsidP="00F54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kern w:val="1"/>
          <w:sz w:val="28"/>
          <w:szCs w:val="28"/>
        </w:rPr>
        <w:t>Коррекционные: закреплять навыки правильного звукопроизношения; грамматического структурирования высказывания; преодолевать нарушения темпо-ритмической стороны речи и движений; преодолевать нарушения просодической стороны речи; преодолевать нарушения эмоционально-волевой сферы и поведения; развивать высшие психические функции.</w:t>
      </w:r>
    </w:p>
    <w:p w:rsidR="0083600F" w:rsidRPr="001D0C1B" w:rsidRDefault="0083600F" w:rsidP="00F54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kern w:val="1"/>
          <w:sz w:val="28"/>
          <w:szCs w:val="28"/>
        </w:rPr>
        <w:t xml:space="preserve">Воспитательные: вызывать желание вступать в контакт с окружающими; воспитывать умение организовать общение, включающее умение слушать собеседника; воспитывать гуманистическое, толерантное отношение к сверстникам, товарищам; воспитывать умения взаимодействовать в команде. 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bCs/>
          <w:color w:val="000000"/>
          <w:kern w:val="1"/>
          <w:sz w:val="28"/>
          <w:szCs w:val="28"/>
        </w:rPr>
        <w:t>Методика проведения занятия 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с использованием интегрированного подхода существенно отличается от методики проведения обычного занятия. В процессе обучения на таких занятиях используются различные методы и приемы.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Наиболее эффективны из них следующие: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-сравнительный анализ, сопоставление, поиск, эвристическая деятельность;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-проблемные вопросы, стимулирующие проявление своего рода совместных с  педагогом «открытий», помогающих ребенку найти ответ.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bCs/>
          <w:color w:val="000000"/>
          <w:kern w:val="1"/>
          <w:sz w:val="28"/>
          <w:szCs w:val="28"/>
        </w:rPr>
        <w:t>Структура 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интегрированных занятий отличается от структуры обычных, и к ней предъявляются следующие требования: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-чёткость, компактность, сжатость учебного материала;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-продуманность и логическая взаимосвязь изучаемого материала разделов программы  на каждом занятии;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-взаимообусловленность, взаимосвязанность материала интегрируемых предметов на каждом этапе занятия;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-большая информативная емкость образовательного материала, используемого на  занятии;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-систематичность и доступность изложения материала;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-необходимость соблюдения временных рамок занятия.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iCs/>
          <w:color w:val="000000"/>
          <w:kern w:val="1"/>
          <w:sz w:val="28"/>
          <w:szCs w:val="28"/>
        </w:rPr>
        <w:t>Занятие начинается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 с ведущей деятельности. Например, на интегрированном занятии «Развитие речи – рисование» ведущей деятельностью будет </w:t>
      </w:r>
      <w:r w:rsidRPr="001D0C1B">
        <w:rPr>
          <w:rFonts w:ascii="Times New Roman" w:hAnsi="Times New Roman"/>
          <w:bCs/>
          <w:iCs/>
          <w:color w:val="000000"/>
          <w:kern w:val="1"/>
          <w:sz w:val="28"/>
          <w:szCs w:val="28"/>
        </w:rPr>
        <w:t>развитие речи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 xml:space="preserve">. Вначале (первая часть урока) логопед знакомит детей с целью занятия, используя игровую ситуацию. 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iCs/>
          <w:color w:val="000000"/>
          <w:kern w:val="1"/>
          <w:sz w:val="28"/>
          <w:szCs w:val="28"/>
        </w:rPr>
        <w:t>Во второй части педагог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 xml:space="preserve"> предлагает нарисовать иллюстрацию или любые другие элементы к занятию Эта часть занятия - вспомогательная, так как рисунок помогает детям воспроизвести пройденный материал. Логопед не заостряет внимание на технике выполнения работ, дети сами подбирают приемы рисования. В заключение занятия дети рассказывают, что они рисовали, то есть закрепляют пройденный материал на своей практической деятельности. </w:t>
      </w:r>
      <w:r w:rsidRPr="001D0C1B">
        <w:rPr>
          <w:rFonts w:ascii="Times New Roman" w:hAnsi="Times New Roman"/>
          <w:iCs/>
          <w:color w:val="000000"/>
          <w:kern w:val="1"/>
          <w:sz w:val="28"/>
          <w:szCs w:val="28"/>
        </w:rPr>
        <w:t>Итог занятия</w:t>
      </w: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: ребенок постигает окружающий мир через действие, а, например, рисуя окружающий мир, он действует.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Такое интегрированное занятие способствует расширению интереса к изучаемым явлениям, повышает творческий потенциал.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bCs/>
          <w:color w:val="000000"/>
          <w:kern w:val="1"/>
          <w:sz w:val="28"/>
          <w:szCs w:val="28"/>
        </w:rPr>
        <w:t>Рекомендации для успешного проведения интегрированных занятий необходимо: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1. Систематическое проведение занятий.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2. Осознанность педагогом важность проблемы.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3. Рефлексия деятельности педагога, в процессе которого идет дальнейшая разработка содержания.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4. Подбор необходимого технического оснащения.</w:t>
      </w:r>
    </w:p>
    <w:p w:rsidR="0083600F" w:rsidRPr="001D0C1B" w:rsidRDefault="0083600F" w:rsidP="00F54573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</w:rPr>
        <w:t>5. Систематическое проведение анализа интегрированного занятия с целью отслеживания результата для планирования работы в совместной деятельности с детьми и в работе с родителями по данной теме.</w:t>
      </w:r>
    </w:p>
    <w:p w:rsidR="0083600F" w:rsidRDefault="0083600F" w:rsidP="00F54573">
      <w:pPr>
        <w:pStyle w:val="BodyText"/>
        <w:spacing w:after="0" w:line="240" w:lineRule="auto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1D0C1B">
        <w:rPr>
          <w:rFonts w:ascii="Times New Roman" w:hAnsi="Times New Roman"/>
          <w:sz w:val="28"/>
          <w:szCs w:val="28"/>
        </w:rPr>
        <w:t>Как правило, дети с ОНР отличаются отвлекаемостью, агрессивностью, неуверенностью в себе, повышенной двигательной активностью. Исходя из этого, можно связать логопедическую работу с привлечением театральных средств, атрибутов и их элементов. 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Интегрированные занятия могут иметь форму спектакля.</w:t>
      </w:r>
      <w:r w:rsidRPr="001D0C1B">
        <w:rPr>
          <w:rFonts w:ascii="Times New Roman" w:hAnsi="Times New Roman"/>
          <w:kern w:val="1"/>
          <w:sz w:val="28"/>
          <w:szCs w:val="28"/>
        </w:rPr>
        <w:t xml:space="preserve"> Основным моментом творческой игры является выполнение роли. В процессе игры ребенок создает образ действием, словом, что дает ему возможность развивать речевую активность. Основные направления логопедической работы в театрально-игровой деятельности: развитие культуры речи: артикуляционной моторики, фонематического восприятия, речевого дыхания, правильного звукопроизношения; развитие общей и мелкой моторики: координации движений, мелкой моторики руки, снятие мышечного напряжения, формирование правильной осанки; развитие сценического мастерства и речевой деятельности: 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 Нарушения речи преодолеваются и некоторыми нетрадиционными видами деятельности, например, с помощью музыки и движения. Именно музыка, музыкальное воспитание может оказать большую помощь в коррекционной работе. В музыкальном воспитании детей очень большое значение имеют музыкально-ритмические движения, которые оказывают коррекционное воздействие на детей с общим недоразвитием речи, развивая все компоненты речи, слуховые функции, речевые функциональные системы, двигательные сферы, ручную и артикуляционную моторику, память, внимание, общую моторику. </w:t>
      </w:r>
    </w:p>
    <w:p w:rsidR="0083600F" w:rsidRPr="001D0C1B" w:rsidRDefault="0083600F" w:rsidP="00F5457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D0C1B">
        <w:rPr>
          <w:rFonts w:ascii="Times New Roman" w:hAnsi="Times New Roman"/>
          <w:color w:val="000000"/>
          <w:kern w:val="1"/>
          <w:sz w:val="28"/>
          <w:szCs w:val="28"/>
          <w:shd w:val="clear" w:color="auto" w:fill="FFFBF1"/>
        </w:rPr>
        <w:t>Перемена сфер деятельности хорошо соответствует активно-подвижной природе детей и позволяет рассмотреть объект изучения в разных плоскостях, по ходу закрепляя полученные знания на практике. Ребенок, не успевает «уставать» от объема получения новой информации, в нужный момент переключаясь на новую форму «впитывания» материала. Такие  занятия помогут устранить неизбежные противоречия между развитием личности дошкольника и самим педагогическим процессом, сгладив несоответствия между подвижной природой ребенка и процессом получения новых знаний. Объединяя в нужной пропорции элементы развития речи, изодеятельности, физического развития в одно интегрированное занятие, педагог может удержать внимание детей на максимуме довольно долго, причем детей разного темперамента и способностей, поскольку почти любой ребенок найдет для себя в занятии близкие для себя темы.</w:t>
      </w:r>
    </w:p>
    <w:p w:rsidR="0083600F" w:rsidRPr="009E205F" w:rsidRDefault="0083600F" w:rsidP="009E205F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9E205F">
        <w:rPr>
          <w:rFonts w:ascii="Times New Roman" w:hAnsi="Times New Roman"/>
          <w:kern w:val="1"/>
          <w:sz w:val="28"/>
          <w:szCs w:val="28"/>
        </w:rPr>
        <w:t>Занятия интегрированного характера вызывают интерес, способствуют снятию перенапряжения, перегрузки и утомляемости за счет переключения их на разнообразные виды деятельности. Такие занятия способствуют более тесному контакту всех специалистов и сотрудничеству с родителями, в результате образуется взросло-детское сообщество. Можем сделать некоторые выводы: занятия интегрированного характера способствуют формированию целостной картины мира, так как предмет или явление рассматривается с нескольких сторон (теоретической, практической, прикладной); у детей формируется познавательный интерес и занятия дают высокую результативность; переход от одного вида деятельности на другой позволяет вовлечь каждого ребенка в активный процесс; интегрированные занятия объединяют общими впечатлениями и переживаниями, способствуют формированию коллективных взаимоотношений; совершенствованию грамматического строя речи, монологической и</w:t>
      </w:r>
      <w:bookmarkStart w:id="0" w:name="_GoBack"/>
      <w:bookmarkEnd w:id="0"/>
      <w:r w:rsidRPr="009E205F">
        <w:rPr>
          <w:rFonts w:ascii="Times New Roman" w:hAnsi="Times New Roman"/>
          <w:kern w:val="1"/>
          <w:sz w:val="28"/>
          <w:szCs w:val="28"/>
        </w:rPr>
        <w:t xml:space="preserve"> диалогической формы речи.</w:t>
      </w:r>
    </w:p>
    <w:p w:rsidR="0083600F" w:rsidRPr="001D0C1B" w:rsidRDefault="0083600F">
      <w:pPr>
        <w:rPr>
          <w:rFonts w:ascii="Times New Roman" w:hAnsi="Times New Roman"/>
          <w:sz w:val="28"/>
          <w:szCs w:val="28"/>
        </w:rPr>
      </w:pPr>
    </w:p>
    <w:sectPr w:rsidR="0083600F" w:rsidRPr="001D0C1B" w:rsidSect="00F5457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D1"/>
    <w:rsid w:val="001D0C1B"/>
    <w:rsid w:val="0083600F"/>
    <w:rsid w:val="00871E77"/>
    <w:rsid w:val="008A0A2B"/>
    <w:rsid w:val="009E205F"/>
    <w:rsid w:val="00AD3AAF"/>
    <w:rsid w:val="00AF32D1"/>
    <w:rsid w:val="00CF4A8B"/>
    <w:rsid w:val="00F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D0C1B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hAnsi="Times New Roman" w:cs="Tahoma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C1B"/>
    <w:rPr>
      <w:rFonts w:ascii="Times New Roman" w:eastAsia="Times New Roman" w:hAnsi="Times New Roman" w:cs="Tahoma"/>
      <w:b/>
      <w:bCs/>
      <w:kern w:val="1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rsid w:val="001D0C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C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1306</Words>
  <Characters>7448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2013-03-26T05:05:00Z</cp:lastPrinted>
  <dcterms:created xsi:type="dcterms:W3CDTF">2013-03-26T04:44:00Z</dcterms:created>
  <dcterms:modified xsi:type="dcterms:W3CDTF">2016-03-14T19:06:00Z</dcterms:modified>
</cp:coreProperties>
</file>