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F" w:rsidRP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CE41C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МДОУ Некоузский детский сад №3</w:t>
      </w: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0D8B" w:rsidRPr="00CE41CF" w:rsidRDefault="00740D8B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E41C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Консультация для родителей:</w:t>
      </w:r>
    </w:p>
    <w:p w:rsidR="0048324E" w:rsidRPr="00CE41CF" w:rsidRDefault="00740D8B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E41C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r w:rsidR="0048324E" w:rsidRPr="00CE41C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азвити</w:t>
      </w:r>
      <w:r w:rsidRPr="00CE41C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е </w:t>
      </w:r>
      <w:r w:rsidR="0048324E" w:rsidRPr="00CE41C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логического мышления у детей дошкольного возраста</w:t>
      </w: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Pr="00CE41CF" w:rsidRDefault="00CE41CF" w:rsidP="00CE41CF">
      <w:pPr>
        <w:spacing w:after="0"/>
        <w:ind w:right="6"/>
        <w:jc w:val="right"/>
        <w:rPr>
          <w:rFonts w:ascii="Times New Roman" w:eastAsia="Calibri" w:hAnsi="Times New Roman" w:cs="Times New Roman"/>
          <w:bCs/>
          <w:sz w:val="32"/>
        </w:rPr>
      </w:pPr>
      <w:r w:rsidRPr="00CE41CF">
        <w:rPr>
          <w:rFonts w:ascii="Times New Roman" w:eastAsia="Calibri" w:hAnsi="Times New Roman" w:cs="Times New Roman"/>
          <w:bCs/>
          <w:sz w:val="32"/>
        </w:rPr>
        <w:t>Подготовила: Белебезьева Наталия Николаевна</w:t>
      </w:r>
    </w:p>
    <w:p w:rsidR="00CE41CF" w:rsidRPr="00CE41CF" w:rsidRDefault="00CE41CF" w:rsidP="00CE41CF">
      <w:pPr>
        <w:spacing w:after="0"/>
        <w:ind w:right="6"/>
        <w:jc w:val="right"/>
        <w:rPr>
          <w:rFonts w:ascii="Times New Roman" w:eastAsia="Calibri" w:hAnsi="Times New Roman" w:cs="Times New Roman"/>
          <w:sz w:val="32"/>
        </w:rPr>
      </w:pPr>
      <w:r w:rsidRPr="00CE41CF">
        <w:rPr>
          <w:rFonts w:ascii="Times New Roman" w:eastAsia="Calibri" w:hAnsi="Times New Roman" w:cs="Times New Roman"/>
          <w:bCs/>
          <w:sz w:val="32"/>
        </w:rPr>
        <w:t xml:space="preserve">Первая квалификационная категория </w:t>
      </w:r>
      <w:r w:rsidRPr="00CE41CF">
        <w:rPr>
          <w:rFonts w:ascii="Times New Roman" w:eastAsia="Calibri" w:hAnsi="Times New Roman" w:cs="Times New Roman"/>
          <w:sz w:val="32"/>
        </w:rPr>
        <w:t xml:space="preserve"> </w:t>
      </w: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1CF" w:rsidRPr="00CE41CF" w:rsidRDefault="00CE41CF" w:rsidP="0048324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324E" w:rsidRPr="0048324E" w:rsidRDefault="0048324E" w:rsidP="0048324E">
      <w:pPr>
        <w:rPr>
          <w:sz w:val="24"/>
        </w:rPr>
      </w:pPr>
    </w:p>
    <w:p w:rsidR="0086537F" w:rsidRPr="00CE41CF" w:rsidRDefault="00740D8B" w:rsidP="00CE41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Известно</w:t>
      </w:r>
      <w:r w:rsidR="0086537F" w:rsidRPr="00CE41CF">
        <w:rPr>
          <w:rFonts w:ascii="Times New Roman" w:hAnsi="Times New Roman" w:cs="Times New Roman"/>
          <w:sz w:val="24"/>
          <w:szCs w:val="24"/>
        </w:rPr>
        <w:t>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86537F" w:rsidRPr="00CE41CF" w:rsidRDefault="0086537F" w:rsidP="00CE41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эти умения очень недолго выручают ребенка на уроках математики. Запас заученных знаний кончается очень быстро, и </w:t>
      </w:r>
      <w:proofErr w:type="spellStart"/>
      <w:r w:rsidRPr="00CE41CF">
        <w:rPr>
          <w:rFonts w:ascii="Times New Roman" w:hAnsi="Times New Roman" w:cs="Times New Roman"/>
          <w:sz w:val="24"/>
          <w:szCs w:val="24"/>
        </w:rPr>
        <w:t>несформир</w:t>
      </w:r>
      <w:bookmarkStart w:id="0" w:name="_GoBack"/>
      <w:bookmarkEnd w:id="0"/>
      <w:r w:rsidRPr="00CE41CF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Pr="00CE41CF">
        <w:rPr>
          <w:rFonts w:ascii="Times New Roman" w:hAnsi="Times New Roman" w:cs="Times New Roman"/>
          <w:sz w:val="24"/>
          <w:szCs w:val="24"/>
        </w:rPr>
        <w:t xml:space="preserve">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86537F" w:rsidRPr="00CE41CF" w:rsidRDefault="0086537F" w:rsidP="00CE41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 xml:space="preserve">В современных обучающих программах начальной школы важное значение придается логической составляющей. 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Прежде всего разберемся в том, из чего складывается логическое мышление.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 w:rsidRPr="00CE41CF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CE41CF">
        <w:rPr>
          <w:rFonts w:ascii="Times New Roman" w:hAnsi="Times New Roman" w:cs="Times New Roman"/>
          <w:sz w:val="24"/>
          <w:szCs w:val="24"/>
        </w:rPr>
        <w:t>, аналогия, систематизация, абстрагирование - в литературе также называют логическими приемами мышления.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CE41CF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CE41CF">
        <w:rPr>
          <w:rFonts w:ascii="Times New Roman" w:hAnsi="Times New Roman" w:cs="Times New Roman"/>
          <w:sz w:val="24"/>
          <w:szCs w:val="24"/>
        </w:rPr>
        <w:t>, характерными для каждой занимательной задачи, всегда вызывает интерес у детей.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 xml:space="preserve"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</w:t>
      </w:r>
      <w:r w:rsidRPr="00CE41CF">
        <w:rPr>
          <w:rFonts w:ascii="Times New Roman" w:hAnsi="Times New Roman" w:cs="Times New Roman"/>
          <w:sz w:val="24"/>
          <w:szCs w:val="24"/>
        </w:rPr>
        <w:lastRenderedPageBreak/>
        <w:t>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Приведем примеры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:rsidR="0086537F" w:rsidRPr="00CE41CF" w:rsidRDefault="0086537F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Логические задачи.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1. Саша ел яблоко большое и кислое. Коля — большое и сладкое. Что в яблоках одинаковое, что разное?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3. Толя и Игорь рисовали. Один — дом, другой — ветку с листьями. Что рисовал Толя, если Игорь не рисовал дом?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4. Под елкой цветок не растет,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Под березой не растет грибок.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Что растет под елкой?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5. Все рыбы дышат жабрами. Щука – это рыба! Что из этого следует?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6. Некоторые мальчики любят играть в футбол. Значит ли это, что все, кто любит играть в футбол – мальчики?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Обычные загадки</w:t>
      </w:r>
      <w:r w:rsidRPr="00CE41CF">
        <w:rPr>
          <w:rFonts w:ascii="Times New Roman" w:hAnsi="Times New Roman" w:cs="Times New Roman"/>
          <w:sz w:val="24"/>
          <w:szCs w:val="24"/>
        </w:rPr>
        <w:t>, созданные народной мудростью, также способствуют развитию логического мышления ребенка: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Два конца, два кольца, а посередине гвоздик? (ножницы).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Висит груша, нельзя скушать? (лампочка).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Зимой и летом одним цветом? (ёлка).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Сидит дед, во сто шуб одет; кто его раздевает, тот слезы проливает? (лук).</w:t>
      </w:r>
    </w:p>
    <w:p w:rsidR="0086537F" w:rsidRPr="00CE41CF" w:rsidRDefault="0086537F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Логические игры.</w:t>
      </w:r>
    </w:p>
    <w:p w:rsidR="0086537F" w:rsidRPr="00CE41CF" w:rsidRDefault="0086537F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Назови одним словом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 xml:space="preserve">Ребенку зачитывают слова и просят назвать </w:t>
      </w:r>
      <w:proofErr w:type="gramStart"/>
      <w:r w:rsidRPr="00CE41C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E41CF">
        <w:rPr>
          <w:rFonts w:ascii="Times New Roman" w:hAnsi="Times New Roman" w:cs="Times New Roman"/>
          <w:sz w:val="24"/>
          <w:szCs w:val="24"/>
        </w:rPr>
        <w:t xml:space="preserve"> одним словом. </w:t>
      </w:r>
      <w:proofErr w:type="gramStart"/>
      <w:r w:rsidRPr="00CE41C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E41CF">
        <w:rPr>
          <w:rFonts w:ascii="Times New Roman" w:hAnsi="Times New Roman" w:cs="Times New Roman"/>
          <w:sz w:val="24"/>
          <w:szCs w:val="24"/>
        </w:rPr>
        <w:t>: лиса, заяц, медведь, волк - дикие животные; лимон, яблоко, банан, слива - фрукты.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 ..., птицы - ...</w:t>
      </w:r>
    </w:p>
    <w:p w:rsidR="0086537F" w:rsidRPr="00CE41CF" w:rsidRDefault="0086537F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lastRenderedPageBreak/>
        <w:t>Классификация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</w:t>
      </w:r>
    </w:p>
    <w:p w:rsidR="00E6599D" w:rsidRPr="00CE41CF" w:rsidRDefault="0086537F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Найди лишнее слово</w:t>
      </w:r>
    </w:p>
    <w:p w:rsidR="00E6599D" w:rsidRPr="00CE41CF" w:rsidRDefault="00E6599D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Д</w:t>
      </w:r>
      <w:r w:rsidR="0048324E" w:rsidRPr="00CE41CF">
        <w:rPr>
          <w:rFonts w:ascii="Times New Roman" w:hAnsi="Times New Roman" w:cs="Times New Roman"/>
          <w:sz w:val="24"/>
          <w:szCs w:val="24"/>
        </w:rPr>
        <w:t>етям предлагается четыре картинки или произносится вслух четыре слова, из которых только три можно объединить по общему признаку – форме, цвету, значению. Ребенок называет лишнее слово и объясняет почему он так считает.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Варианты картинок или слов: 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Яблоко, слива, огурец, груша (лишнее слово огурец, потому что это овощ, а остальные слова обозначают фрукты</w:t>
      </w:r>
      <w:proofErr w:type="gramStart"/>
      <w:r w:rsidR="0048324E" w:rsidRPr="00CE41CF">
        <w:rPr>
          <w:rFonts w:ascii="Times New Roman" w:hAnsi="Times New Roman" w:cs="Times New Roman"/>
          <w:sz w:val="24"/>
          <w:szCs w:val="24"/>
        </w:rPr>
        <w:t>).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Молоко</w:t>
      </w:r>
      <w:proofErr w:type="gramEnd"/>
      <w:r w:rsidR="0048324E" w:rsidRPr="00CE41CF">
        <w:rPr>
          <w:rFonts w:ascii="Times New Roman" w:hAnsi="Times New Roman" w:cs="Times New Roman"/>
          <w:sz w:val="24"/>
          <w:szCs w:val="24"/>
        </w:rPr>
        <w:t>, творог, сметана, хлеб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Ложка, тарелка, кастрюля, сумка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Платье, свитер, шапка, рубашка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Береза, дуб, сосна, земляника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Воробей, синица, стрекоза, ворона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Дуб, колокольчик, береза, рябина</w:t>
      </w:r>
      <w:r w:rsidR="0048324E" w:rsidRPr="00CE41CF">
        <w:rPr>
          <w:rFonts w:ascii="Times New Roman" w:hAnsi="Times New Roman" w:cs="Times New Roman"/>
          <w:sz w:val="24"/>
          <w:szCs w:val="24"/>
        </w:rPr>
        <w:br/>
        <w:t>Мяч, карандаши, кукла, машинка</w:t>
      </w:r>
    </w:p>
    <w:p w:rsidR="0086537F" w:rsidRPr="00CE41CF" w:rsidRDefault="0048324E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«Аналогии»</w:t>
      </w:r>
      <w:r w:rsidRPr="00CE41CF">
        <w:rPr>
          <w:rFonts w:ascii="Times New Roman" w:hAnsi="Times New Roman" w:cs="Times New Roman"/>
          <w:sz w:val="24"/>
          <w:szCs w:val="24"/>
        </w:rPr>
        <w:br/>
        <w:t>Ребенку предлагается подобрать слово, аналогично первой паре слов</w:t>
      </w:r>
      <w:r w:rsidRPr="00CE41CF">
        <w:rPr>
          <w:rFonts w:ascii="Times New Roman" w:hAnsi="Times New Roman" w:cs="Times New Roman"/>
          <w:sz w:val="24"/>
          <w:szCs w:val="24"/>
        </w:rPr>
        <w:br/>
        <w:t>Варианты слов:</w:t>
      </w:r>
      <w:r w:rsidRPr="00CE41CF">
        <w:rPr>
          <w:rFonts w:ascii="Times New Roman" w:hAnsi="Times New Roman" w:cs="Times New Roman"/>
          <w:sz w:val="24"/>
          <w:szCs w:val="24"/>
        </w:rPr>
        <w:br/>
        <w:t>Ложка - кушать, а нож- ….</w:t>
      </w:r>
      <w:r w:rsidRPr="00CE41CF">
        <w:rPr>
          <w:rFonts w:ascii="Times New Roman" w:hAnsi="Times New Roman" w:cs="Times New Roman"/>
          <w:sz w:val="24"/>
          <w:szCs w:val="24"/>
        </w:rPr>
        <w:br/>
        <w:t>Пила – пилить, а топор - ….</w:t>
      </w:r>
      <w:r w:rsidRPr="00CE41CF">
        <w:rPr>
          <w:rFonts w:ascii="Times New Roman" w:hAnsi="Times New Roman" w:cs="Times New Roman"/>
          <w:sz w:val="24"/>
          <w:szCs w:val="24"/>
        </w:rPr>
        <w:br/>
        <w:t>Тетрадь – писать, а книга - …..</w:t>
      </w:r>
      <w:r w:rsidRPr="00CE41CF">
        <w:rPr>
          <w:rFonts w:ascii="Times New Roman" w:hAnsi="Times New Roman" w:cs="Times New Roman"/>
          <w:sz w:val="24"/>
          <w:szCs w:val="24"/>
        </w:rPr>
        <w:br/>
        <w:t>Игла – шить, ножницы - …..</w:t>
      </w:r>
      <w:r w:rsidRPr="00CE41CF">
        <w:rPr>
          <w:rFonts w:ascii="Times New Roman" w:hAnsi="Times New Roman" w:cs="Times New Roman"/>
          <w:sz w:val="24"/>
          <w:szCs w:val="24"/>
        </w:rPr>
        <w:br/>
        <w:t>Кровать – спать, стул - ……</w:t>
      </w:r>
      <w:r w:rsidRPr="00CE41CF">
        <w:rPr>
          <w:rFonts w:ascii="Times New Roman" w:hAnsi="Times New Roman" w:cs="Times New Roman"/>
          <w:sz w:val="24"/>
          <w:szCs w:val="24"/>
        </w:rPr>
        <w:br/>
        <w:t>Можно разнообразить игру и предложить ребенку исправить ошибку.</w:t>
      </w:r>
      <w:r w:rsidRPr="00CE41CF">
        <w:rPr>
          <w:rFonts w:ascii="Times New Roman" w:hAnsi="Times New Roman" w:cs="Times New Roman"/>
          <w:sz w:val="24"/>
          <w:szCs w:val="24"/>
        </w:rPr>
        <w:br/>
        <w:t>«Исправь ошибку»</w:t>
      </w:r>
      <w:r w:rsidRPr="00CE41CF">
        <w:rPr>
          <w:rFonts w:ascii="Times New Roman" w:hAnsi="Times New Roman" w:cs="Times New Roman"/>
          <w:sz w:val="24"/>
          <w:szCs w:val="24"/>
        </w:rPr>
        <w:br/>
        <w:t>Муха – ползает, змея – летает.</w:t>
      </w:r>
      <w:r w:rsidRPr="00CE41CF">
        <w:rPr>
          <w:rFonts w:ascii="Times New Roman" w:hAnsi="Times New Roman" w:cs="Times New Roman"/>
          <w:sz w:val="24"/>
          <w:szCs w:val="24"/>
        </w:rPr>
        <w:br/>
        <w:t>Пироги – варят, суп – пекут.</w:t>
      </w:r>
      <w:r w:rsidRPr="00CE41CF">
        <w:rPr>
          <w:rFonts w:ascii="Times New Roman" w:hAnsi="Times New Roman" w:cs="Times New Roman"/>
          <w:sz w:val="24"/>
          <w:szCs w:val="24"/>
        </w:rPr>
        <w:br/>
        <w:t>Собака мяукает, а кошка лает.</w:t>
      </w:r>
      <w:r w:rsidRPr="00CE41CF">
        <w:rPr>
          <w:rFonts w:ascii="Times New Roman" w:hAnsi="Times New Roman" w:cs="Times New Roman"/>
          <w:sz w:val="24"/>
          <w:szCs w:val="24"/>
        </w:rPr>
        <w:br/>
        <w:t>Лицо чистят, а зубы умывают.</w:t>
      </w:r>
      <w:r w:rsidRPr="00CE41CF">
        <w:rPr>
          <w:rFonts w:ascii="Times New Roman" w:hAnsi="Times New Roman" w:cs="Times New Roman"/>
          <w:sz w:val="24"/>
          <w:szCs w:val="24"/>
        </w:rPr>
        <w:br/>
        <w:t>Врач - учит, учитель – лечит.</w:t>
      </w:r>
      <w:r w:rsidRPr="00CE41CF">
        <w:rPr>
          <w:rFonts w:ascii="Times New Roman" w:hAnsi="Times New Roman" w:cs="Times New Roman"/>
          <w:sz w:val="24"/>
          <w:szCs w:val="24"/>
        </w:rPr>
        <w:br/>
        <w:t>Певица танцует, а балерина – поет.</w:t>
      </w:r>
      <w:r w:rsidRPr="00CE41CF">
        <w:rPr>
          <w:rFonts w:ascii="Times New Roman" w:hAnsi="Times New Roman" w:cs="Times New Roman"/>
          <w:sz w:val="24"/>
          <w:szCs w:val="24"/>
        </w:rPr>
        <w:br/>
        <w:t>Ночью светло, а днем темно.</w:t>
      </w:r>
      <w:r w:rsidRPr="00CE41CF">
        <w:rPr>
          <w:rFonts w:ascii="Times New Roman" w:hAnsi="Times New Roman" w:cs="Times New Roman"/>
          <w:sz w:val="24"/>
          <w:szCs w:val="24"/>
        </w:rPr>
        <w:br/>
      </w:r>
      <w:r w:rsidRPr="00CE41CF">
        <w:rPr>
          <w:rFonts w:ascii="Times New Roman" w:hAnsi="Times New Roman" w:cs="Times New Roman"/>
          <w:b/>
          <w:sz w:val="24"/>
          <w:szCs w:val="24"/>
        </w:rPr>
        <w:t>Стимуляция логического мышления с помощью вопросов «Сколько?», «Где?» «Когда</w:t>
      </w:r>
      <w:proofErr w:type="gramStart"/>
      <w:r w:rsidRPr="00CE41CF">
        <w:rPr>
          <w:rFonts w:ascii="Times New Roman" w:hAnsi="Times New Roman" w:cs="Times New Roman"/>
          <w:b/>
          <w:sz w:val="24"/>
          <w:szCs w:val="24"/>
        </w:rPr>
        <w:t>?»</w:t>
      </w:r>
      <w:r w:rsidRPr="00CE41CF">
        <w:rPr>
          <w:rFonts w:ascii="Times New Roman" w:hAnsi="Times New Roman" w:cs="Times New Roman"/>
          <w:sz w:val="24"/>
          <w:szCs w:val="24"/>
        </w:rPr>
        <w:br/>
      </w:r>
      <w:r w:rsidRPr="00CE41C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E6599D" w:rsidRPr="00CE41CF">
        <w:rPr>
          <w:rFonts w:ascii="Times New Roman" w:hAnsi="Times New Roman" w:cs="Times New Roman"/>
          <w:b/>
          <w:sz w:val="24"/>
          <w:szCs w:val="24"/>
        </w:rPr>
        <w:t>С</w:t>
      </w:r>
      <w:r w:rsidRPr="00CE41CF">
        <w:rPr>
          <w:rFonts w:ascii="Times New Roman" w:hAnsi="Times New Roman" w:cs="Times New Roman"/>
          <w:b/>
          <w:sz w:val="24"/>
          <w:szCs w:val="24"/>
        </w:rPr>
        <w:t>КОЛЬКО?»</w:t>
      </w:r>
      <w:r w:rsidRPr="00CE41CF">
        <w:rPr>
          <w:rFonts w:ascii="Times New Roman" w:hAnsi="Times New Roman" w:cs="Times New Roman"/>
          <w:sz w:val="24"/>
          <w:szCs w:val="24"/>
        </w:rPr>
        <w:br/>
        <w:t>1. Сколько у тебя глаз, ушей, носов, пальцев на правой или левой руке, ноге?</w:t>
      </w:r>
      <w:r w:rsidRPr="00CE41CF">
        <w:rPr>
          <w:rFonts w:ascii="Times New Roman" w:hAnsi="Times New Roman" w:cs="Times New Roman"/>
          <w:sz w:val="24"/>
          <w:szCs w:val="24"/>
        </w:rPr>
        <w:br/>
        <w:t>2. Сколько времен года?</w:t>
      </w:r>
      <w:r w:rsidRPr="00CE41CF">
        <w:rPr>
          <w:rFonts w:ascii="Times New Roman" w:hAnsi="Times New Roman" w:cs="Times New Roman"/>
          <w:sz w:val="24"/>
          <w:szCs w:val="24"/>
        </w:rPr>
        <w:br/>
        <w:t>3. Сколько дней в неделе?</w:t>
      </w:r>
      <w:r w:rsidRPr="00CE41CF">
        <w:rPr>
          <w:rFonts w:ascii="Times New Roman" w:hAnsi="Times New Roman" w:cs="Times New Roman"/>
          <w:sz w:val="24"/>
          <w:szCs w:val="24"/>
        </w:rPr>
        <w:br/>
        <w:t>4. Сколько цветов в радуге?</w:t>
      </w:r>
      <w:r w:rsidRPr="00CE41CF">
        <w:rPr>
          <w:rFonts w:ascii="Times New Roman" w:hAnsi="Times New Roman" w:cs="Times New Roman"/>
          <w:sz w:val="24"/>
          <w:szCs w:val="24"/>
        </w:rPr>
        <w:br/>
        <w:t xml:space="preserve">5. Сколько месяцев в </w:t>
      </w:r>
      <w:proofErr w:type="gramStart"/>
      <w:r w:rsidRPr="00CE41CF">
        <w:rPr>
          <w:rFonts w:ascii="Times New Roman" w:hAnsi="Times New Roman" w:cs="Times New Roman"/>
          <w:sz w:val="24"/>
          <w:szCs w:val="24"/>
        </w:rPr>
        <w:t>году?</w:t>
      </w:r>
      <w:r w:rsidRPr="00CE41CF">
        <w:rPr>
          <w:rFonts w:ascii="Times New Roman" w:hAnsi="Times New Roman" w:cs="Times New Roman"/>
          <w:sz w:val="24"/>
          <w:szCs w:val="24"/>
        </w:rPr>
        <w:br/>
        <w:t>Сколько</w:t>
      </w:r>
      <w:proofErr w:type="gramEnd"/>
      <w:r w:rsidRPr="00CE41CF">
        <w:rPr>
          <w:rFonts w:ascii="Times New Roman" w:hAnsi="Times New Roman" w:cs="Times New Roman"/>
          <w:sz w:val="24"/>
          <w:szCs w:val="24"/>
        </w:rPr>
        <w:t xml:space="preserve"> рогов у коровы?</w:t>
      </w:r>
      <w:r w:rsidRPr="00CE41CF">
        <w:rPr>
          <w:rFonts w:ascii="Times New Roman" w:hAnsi="Times New Roman" w:cs="Times New Roman"/>
          <w:sz w:val="24"/>
          <w:szCs w:val="24"/>
        </w:rPr>
        <w:br/>
        <w:t>6. Сколько планет вращается вокруг Солнца?</w:t>
      </w:r>
      <w:r w:rsidRPr="00CE41CF">
        <w:rPr>
          <w:rFonts w:ascii="Times New Roman" w:hAnsi="Times New Roman" w:cs="Times New Roman"/>
          <w:sz w:val="24"/>
          <w:szCs w:val="24"/>
        </w:rPr>
        <w:br/>
        <w:t>7. Сколько ножек у стула?</w:t>
      </w:r>
      <w:r w:rsidRPr="00CE41CF">
        <w:rPr>
          <w:rFonts w:ascii="Times New Roman" w:hAnsi="Times New Roman" w:cs="Times New Roman"/>
          <w:sz w:val="24"/>
          <w:szCs w:val="24"/>
        </w:rPr>
        <w:br/>
        <w:t xml:space="preserve">8. Сколько звезд на </w:t>
      </w:r>
      <w:proofErr w:type="gramStart"/>
      <w:r w:rsidRPr="00CE41CF">
        <w:rPr>
          <w:rFonts w:ascii="Times New Roman" w:hAnsi="Times New Roman" w:cs="Times New Roman"/>
          <w:sz w:val="24"/>
          <w:szCs w:val="24"/>
        </w:rPr>
        <w:t>небе?</w:t>
      </w:r>
      <w:r w:rsidRPr="00CE41CF">
        <w:rPr>
          <w:rFonts w:ascii="Times New Roman" w:hAnsi="Times New Roman" w:cs="Times New Roman"/>
          <w:sz w:val="24"/>
          <w:szCs w:val="24"/>
        </w:rPr>
        <w:br/>
      </w:r>
      <w:r w:rsidRPr="00CE41CF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proofErr w:type="gramEnd"/>
      <w:r w:rsidRPr="00CE41CF">
        <w:rPr>
          <w:rFonts w:ascii="Times New Roman" w:hAnsi="Times New Roman" w:cs="Times New Roman"/>
          <w:b/>
          <w:sz w:val="24"/>
          <w:szCs w:val="24"/>
        </w:rPr>
        <w:t xml:space="preserve"> «ГДЕ?»</w:t>
      </w:r>
      <w:r w:rsidRPr="00CE41CF">
        <w:rPr>
          <w:rFonts w:ascii="Times New Roman" w:hAnsi="Times New Roman" w:cs="Times New Roman"/>
          <w:sz w:val="24"/>
          <w:szCs w:val="24"/>
        </w:rPr>
        <w:br/>
        <w:t>1. Где продают лекарства?</w:t>
      </w:r>
      <w:r w:rsidRPr="00CE41CF">
        <w:rPr>
          <w:rFonts w:ascii="Times New Roman" w:hAnsi="Times New Roman" w:cs="Times New Roman"/>
          <w:sz w:val="24"/>
          <w:szCs w:val="24"/>
        </w:rPr>
        <w:br/>
        <w:t>2. Где растут фрукты?</w:t>
      </w:r>
      <w:r w:rsidRPr="00CE41CF">
        <w:rPr>
          <w:rFonts w:ascii="Times New Roman" w:hAnsi="Times New Roman" w:cs="Times New Roman"/>
          <w:sz w:val="24"/>
          <w:szCs w:val="24"/>
        </w:rPr>
        <w:br/>
        <w:t>3. Где люди могут плавать зимой?</w:t>
      </w:r>
      <w:r w:rsidRPr="00CE41CF">
        <w:rPr>
          <w:rFonts w:ascii="Times New Roman" w:hAnsi="Times New Roman" w:cs="Times New Roman"/>
          <w:sz w:val="24"/>
          <w:szCs w:val="24"/>
        </w:rPr>
        <w:br/>
        <w:t>4. Где берут книги для чтения?</w:t>
      </w:r>
      <w:r w:rsidRPr="00CE41CF">
        <w:rPr>
          <w:rFonts w:ascii="Times New Roman" w:hAnsi="Times New Roman" w:cs="Times New Roman"/>
          <w:sz w:val="24"/>
          <w:szCs w:val="24"/>
        </w:rPr>
        <w:br/>
        <w:t>5. Где пекут хлеб?</w:t>
      </w:r>
      <w:r w:rsidRPr="00CE41CF">
        <w:rPr>
          <w:rFonts w:ascii="Times New Roman" w:hAnsi="Times New Roman" w:cs="Times New Roman"/>
          <w:sz w:val="24"/>
          <w:szCs w:val="24"/>
        </w:rPr>
        <w:br/>
        <w:t>6. Где смотрят спектакли?</w:t>
      </w:r>
      <w:r w:rsidRPr="00CE41CF">
        <w:rPr>
          <w:rFonts w:ascii="Times New Roman" w:hAnsi="Times New Roman" w:cs="Times New Roman"/>
          <w:sz w:val="24"/>
          <w:szCs w:val="24"/>
        </w:rPr>
        <w:br/>
        <w:t>7. Где ремонтируют часы?</w:t>
      </w:r>
      <w:r w:rsidRPr="00CE41CF">
        <w:rPr>
          <w:rFonts w:ascii="Times New Roman" w:hAnsi="Times New Roman" w:cs="Times New Roman"/>
          <w:sz w:val="24"/>
          <w:szCs w:val="24"/>
        </w:rPr>
        <w:br/>
        <w:t>8. Где люди подстригаются?</w:t>
      </w:r>
      <w:r w:rsidRPr="00CE41CF">
        <w:rPr>
          <w:rFonts w:ascii="Times New Roman" w:hAnsi="Times New Roman" w:cs="Times New Roman"/>
          <w:sz w:val="24"/>
          <w:szCs w:val="24"/>
        </w:rPr>
        <w:br/>
        <w:t>9. Где оставляют автомобили, когда ими не пользуются?</w:t>
      </w:r>
      <w:r w:rsidRPr="00CE41CF">
        <w:rPr>
          <w:rFonts w:ascii="Times New Roman" w:hAnsi="Times New Roman" w:cs="Times New Roman"/>
          <w:sz w:val="24"/>
          <w:szCs w:val="24"/>
        </w:rPr>
        <w:br/>
      </w:r>
      <w:r w:rsidRPr="00CE41CF">
        <w:rPr>
          <w:rFonts w:ascii="Times New Roman" w:hAnsi="Times New Roman" w:cs="Times New Roman"/>
          <w:b/>
          <w:sz w:val="24"/>
          <w:szCs w:val="24"/>
        </w:rPr>
        <w:t>Вопрос «КОГДА?»</w:t>
      </w:r>
      <w:r w:rsidRPr="00CE41CF">
        <w:rPr>
          <w:rFonts w:ascii="Times New Roman" w:hAnsi="Times New Roman" w:cs="Times New Roman"/>
          <w:sz w:val="24"/>
          <w:szCs w:val="24"/>
        </w:rPr>
        <w:br/>
        <w:t>1. Когда на деревьях появляются листочки?</w:t>
      </w:r>
      <w:r w:rsidRPr="00CE41CF">
        <w:rPr>
          <w:rFonts w:ascii="Times New Roman" w:hAnsi="Times New Roman" w:cs="Times New Roman"/>
          <w:sz w:val="24"/>
          <w:szCs w:val="24"/>
        </w:rPr>
        <w:br/>
        <w:t>2. Когда небо темное?</w:t>
      </w:r>
      <w:r w:rsidRPr="00CE41CF">
        <w:rPr>
          <w:rFonts w:ascii="Times New Roman" w:hAnsi="Times New Roman" w:cs="Times New Roman"/>
          <w:sz w:val="24"/>
          <w:szCs w:val="24"/>
        </w:rPr>
        <w:br/>
        <w:t>3. Когда люди ужинают?</w:t>
      </w:r>
      <w:r w:rsidRPr="00CE41CF">
        <w:rPr>
          <w:rFonts w:ascii="Times New Roman" w:hAnsi="Times New Roman" w:cs="Times New Roman"/>
          <w:sz w:val="24"/>
          <w:szCs w:val="24"/>
        </w:rPr>
        <w:br/>
        <w:t>4. Когда светит Солнце?</w:t>
      </w:r>
      <w:r w:rsidRPr="00CE41CF">
        <w:rPr>
          <w:rFonts w:ascii="Times New Roman" w:hAnsi="Times New Roman" w:cs="Times New Roman"/>
          <w:sz w:val="24"/>
          <w:szCs w:val="24"/>
        </w:rPr>
        <w:br/>
        <w:t>5. Когда начинает таять снег?</w:t>
      </w:r>
      <w:r w:rsidRPr="00CE41CF">
        <w:rPr>
          <w:rFonts w:ascii="Times New Roman" w:hAnsi="Times New Roman" w:cs="Times New Roman"/>
          <w:sz w:val="24"/>
          <w:szCs w:val="24"/>
        </w:rPr>
        <w:br/>
        <w:t>6. Когда люди завтракают?</w:t>
      </w:r>
      <w:r w:rsidRPr="00CE41CF">
        <w:rPr>
          <w:rFonts w:ascii="Times New Roman" w:hAnsi="Times New Roman" w:cs="Times New Roman"/>
          <w:sz w:val="24"/>
          <w:szCs w:val="24"/>
        </w:rPr>
        <w:br/>
        <w:t>7. Когда в доме включают свет?</w:t>
      </w:r>
      <w:r w:rsidRPr="00CE41CF">
        <w:rPr>
          <w:rFonts w:ascii="Times New Roman" w:hAnsi="Times New Roman" w:cs="Times New Roman"/>
          <w:sz w:val="24"/>
          <w:szCs w:val="24"/>
        </w:rPr>
        <w:br/>
        <w:t xml:space="preserve">8. Когда убирают </w:t>
      </w:r>
      <w:proofErr w:type="gramStart"/>
      <w:r w:rsidRPr="00CE41CF">
        <w:rPr>
          <w:rFonts w:ascii="Times New Roman" w:hAnsi="Times New Roman" w:cs="Times New Roman"/>
          <w:sz w:val="24"/>
          <w:szCs w:val="24"/>
        </w:rPr>
        <w:t>урожай?</w:t>
      </w:r>
      <w:r w:rsidRPr="00CE41CF">
        <w:rPr>
          <w:rFonts w:ascii="Times New Roman" w:hAnsi="Times New Roman" w:cs="Times New Roman"/>
          <w:sz w:val="24"/>
          <w:szCs w:val="24"/>
        </w:rPr>
        <w:br/>
      </w:r>
      <w:r w:rsidR="0086537F" w:rsidRPr="00CE41CF">
        <w:rPr>
          <w:rFonts w:ascii="Times New Roman" w:hAnsi="Times New Roman" w:cs="Times New Roman"/>
          <w:b/>
          <w:sz w:val="24"/>
          <w:szCs w:val="24"/>
        </w:rPr>
        <w:t>Чередование</w:t>
      </w:r>
      <w:proofErr w:type="gramEnd"/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86537F" w:rsidRPr="00CE41CF" w:rsidRDefault="0086537F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Сравнение предметов (понятий)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86537F" w:rsidRPr="00CE41CF" w:rsidRDefault="0086537F" w:rsidP="0048324E">
      <w:pPr>
        <w:rPr>
          <w:rFonts w:ascii="Times New Roman" w:hAnsi="Times New Roman" w:cs="Times New Roman"/>
          <w:b/>
          <w:sz w:val="24"/>
          <w:szCs w:val="24"/>
        </w:rPr>
      </w:pPr>
      <w:r w:rsidRPr="00CE41CF">
        <w:rPr>
          <w:rFonts w:ascii="Times New Roman" w:hAnsi="Times New Roman" w:cs="Times New Roman"/>
          <w:b/>
          <w:sz w:val="24"/>
          <w:szCs w:val="24"/>
        </w:rPr>
        <w:t>Отгадывание небылиц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lastRenderedPageBreak/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 xml:space="preserve">На сегодняшний день существует огромное количество печатных изданий с </w:t>
      </w:r>
      <w:proofErr w:type="gramStart"/>
      <w:r w:rsidRPr="00CE41CF">
        <w:rPr>
          <w:rFonts w:ascii="Times New Roman" w:hAnsi="Times New Roman" w:cs="Times New Roman"/>
          <w:sz w:val="24"/>
          <w:szCs w:val="24"/>
        </w:rPr>
        <w:t>упражнениями  на</w:t>
      </w:r>
      <w:proofErr w:type="gramEnd"/>
      <w:r w:rsidRPr="00CE41CF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где приводятся всевозможные задания для развития детей. 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Для подобных занятий не обязательно отводить специальное время для,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Таким образом,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86537F" w:rsidRPr="00CE41CF" w:rsidRDefault="0086537F" w:rsidP="0048324E">
      <w:pPr>
        <w:rPr>
          <w:rFonts w:ascii="Times New Roman" w:hAnsi="Times New Roman" w:cs="Times New Roman"/>
          <w:sz w:val="24"/>
          <w:szCs w:val="24"/>
        </w:rPr>
      </w:pPr>
      <w:r w:rsidRPr="00CE41CF">
        <w:rPr>
          <w:rFonts w:ascii="Times New Roman" w:hAnsi="Times New Roman" w:cs="Times New Roman"/>
          <w:sz w:val="24"/>
          <w:szCs w:val="24"/>
        </w:rPr>
        <w:t> </w:t>
      </w:r>
    </w:p>
    <w:p w:rsidR="001877A7" w:rsidRPr="00CE41CF" w:rsidRDefault="001877A7" w:rsidP="0048324E">
      <w:pPr>
        <w:rPr>
          <w:rFonts w:ascii="Times New Roman" w:hAnsi="Times New Roman" w:cs="Times New Roman"/>
          <w:sz w:val="24"/>
          <w:szCs w:val="24"/>
        </w:rPr>
      </w:pPr>
    </w:p>
    <w:sectPr w:rsidR="001877A7" w:rsidRPr="00CE41CF" w:rsidSect="00CE41C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738"/>
    <w:multiLevelType w:val="multilevel"/>
    <w:tmpl w:val="2AB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7F"/>
    <w:rsid w:val="001877A7"/>
    <w:rsid w:val="0048324E"/>
    <w:rsid w:val="00740D8B"/>
    <w:rsid w:val="0086537F"/>
    <w:rsid w:val="00CE41CF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8B33C-84C2-4FB7-BC7A-760F0B85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 3</cp:lastModifiedBy>
  <cp:revision>3</cp:revision>
  <dcterms:created xsi:type="dcterms:W3CDTF">2016-12-10T12:07:00Z</dcterms:created>
  <dcterms:modified xsi:type="dcterms:W3CDTF">2025-01-13T11:30:00Z</dcterms:modified>
</cp:coreProperties>
</file>