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1" w:rsidRPr="009C19E4" w:rsidRDefault="000C45A1" w:rsidP="009C19E4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C19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</w:t>
      </w:r>
      <w:r w:rsidRPr="009C19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Тема: Конструкторы «</w:t>
      </w:r>
      <w:proofErr w:type="spellStart"/>
      <w:r w:rsidRPr="009C19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Тико</w:t>
      </w:r>
      <w:proofErr w:type="spellEnd"/>
      <w:r w:rsidRPr="009C19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и «</w:t>
      </w:r>
      <w:proofErr w:type="spellStart"/>
      <w:r w:rsidRPr="009C19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Лего</w:t>
      </w:r>
      <w:proofErr w:type="spellEnd"/>
      <w:r w:rsidRPr="009C19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помощники в развитии мелкой моторики ребенка»</w:t>
      </w:r>
    </w:p>
    <w:p w:rsidR="000C45A1" w:rsidRPr="009C19E4" w:rsidRDefault="000C45A1" w:rsidP="009C19E4">
      <w:pPr>
        <w:shd w:val="clear" w:color="auto" w:fill="FFFFFF"/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В жизни ребенка большое значение имеет развитие мелкой моторики. Как помочь малышу в ее развитии, не заставляя делать его то, что ему бы не хотелось. Мелкую моторику можно прекрасно развивать не только при помощи лепки, аппликации или рисования, ее так же можно развивать при помощи конструктора. В наше время в магазинах, представлено огромное количество конструкторов разных марок, но многие родители все же отдают предпочтение конструкторам «</w:t>
      </w:r>
      <w:proofErr w:type="spellStart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</w:t>
      </w:r>
      <w:proofErr w:type="spellEnd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Но какой же все-таки конструктор выбрать?</w:t>
      </w:r>
    </w:p>
    <w:p w:rsidR="000C45A1" w:rsidRPr="009C19E4" w:rsidRDefault="000C45A1" w:rsidP="009C19E4">
      <w:pPr>
        <w:shd w:val="clear" w:color="auto" w:fill="FFFFFF"/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«</w:t>
      </w:r>
      <w:proofErr w:type="spellStart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</w:t>
      </w:r>
      <w:proofErr w:type="spellEnd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является отличным помощником в развитии как мелкой, так и крупной моторики рук. Конструирование не только тесно связано с интеллектуальным развитием, оно так же имеет особое значение для улучшения остроты зрения, цветового восприятия, а так же восприятия форм. При помощи конструктора дети развивают образное мышление, тренируют память, открывают для себя новые возможности. Конструктор помогает ребенку построить свой маленький цветной мир, в котором все, так как задумал малыш. Фантазия малыша безгранична, и ее помогает реализовать конструктор. В процессе игры обязательно надо называть ребенку все фигуры. Так мы будем обогащать словарный запас ребенка и поможем легче запоминать геометрические фигуры. Малыши очень активны, они играют со всем, что попадается им в руки, иногда не задумываясь над тем, будет ли эта игра безопасна, или безопасны те или иные предметы с какими только что играл ребенок? Поэтому каждому ребенку обязательно нужен для игр безопасный и прочный конструктор, который дает возможность само выражаться и экспериментировать. Если покупать конструктор согласно возрасту ребенка, то не возникнет ни каких опасений, что ребенок может съесть, или засунуть в рот часть от конструктора. Детали этого конструктора очень прочные, и не раскалываются при падении или ударе. А так же все конструкторы ярких цветов, что само по себе уже поднимает настроение. При помощи конструктора «</w:t>
      </w:r>
      <w:proofErr w:type="spellStart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</w:t>
      </w:r>
      <w:proofErr w:type="spellEnd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составлять как плоскостные, так и объемные фигуры и сооружения, выкладывать фигуры и орнаменты, строить и конструировать геометрические фигуры и сооружения. Даже можно создать при помощи родителей, а потом обыграть русскую народную </w:t>
      </w:r>
      <w:proofErr w:type="gramStart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</w:t>
      </w:r>
      <w:proofErr w:type="gramEnd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« Царевна лягушка». Так же возможно учить буквы и цифры, складывать и вычитать, решать примеры, составлять слова, а потом и </w:t>
      </w:r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предложения. На данный момент на нашем рынке представлено более 14 видов конструктора «</w:t>
      </w:r>
      <w:proofErr w:type="spellStart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</w:t>
      </w:r>
      <w:proofErr w:type="spellEnd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20 видов конструктора «</w:t>
      </w:r>
      <w:proofErr w:type="spellStart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Эти конструкторы предназначены для детей от 1,5 лет и до старших школьников. Ребенок в любом возрасте может развивать свои способности. У конструктора «</w:t>
      </w:r>
      <w:proofErr w:type="spellStart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возможности вообще безграничны, от постройки простейшей башенки для малыша, до строительства больниц с </w:t>
      </w:r>
      <w:proofErr w:type="spellStart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верталетными</w:t>
      </w:r>
      <w:proofErr w:type="spellEnd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площадками и машин на пульте управления. В нашем городе даже </w:t>
      </w:r>
      <w:proofErr w:type="spellStart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сущетсвуют</w:t>
      </w:r>
      <w:proofErr w:type="spellEnd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музея посвященных «</w:t>
      </w:r>
      <w:proofErr w:type="spellStart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45A1" w:rsidRPr="009C19E4" w:rsidRDefault="000C45A1" w:rsidP="009C19E4">
      <w:pPr>
        <w:shd w:val="clear" w:color="auto" w:fill="FFFFFF"/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набором конструктора той или иной сложности, каждый ребенок может повышать свой уровень развития. И самым важным для ребенка, является то, что он ощущает себя самым важным конструктором и думает, что только он может такое построить. Такие игры очень повышают уровень самооценки, свое стремление довести начатое до конца. Конструирование учит проявлять выдержку и терпение, ведь не всегда все получается с первого раза. Каждый раз после игры нужно обязательно убрать конструктор в контейнер или коробку, а если малышу особо дорога его постройка можно поставить ее на полку.</w:t>
      </w:r>
    </w:p>
    <w:p w:rsidR="000C45A1" w:rsidRPr="009C19E4" w:rsidRDefault="000C45A1" w:rsidP="009C19E4">
      <w:pPr>
        <w:shd w:val="clear" w:color="auto" w:fill="FFFFFF"/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огромное множество применение конструктора, их все </w:t>
      </w:r>
      <w:proofErr w:type="gramStart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возможно</w:t>
      </w:r>
      <w:proofErr w:type="gramEnd"/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перечислить. Его можно использовать как счетный, раздаточный, строительный материал. Необходимо ставить перед детьми проблемные задачи, направленные на развитие воображения и творчества.</w:t>
      </w:r>
    </w:p>
    <w:p w:rsidR="000C45A1" w:rsidRPr="009C19E4" w:rsidRDefault="000C45A1" w:rsidP="009C19E4">
      <w:pPr>
        <w:shd w:val="clear" w:color="auto" w:fill="FFFFFF"/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B4269D" w:rsidRDefault="00B4269D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P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C19E4" w:rsidRP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P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1. Антипина Г.А. Новые формы работы с родителями в </w:t>
      </w:r>
      <w:proofErr w:type="gramStart"/>
      <w:r w:rsidRPr="009C19E4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9C19E4">
        <w:rPr>
          <w:rFonts w:ascii="Times New Roman" w:hAnsi="Times New Roman" w:cs="Times New Roman"/>
          <w:sz w:val="28"/>
          <w:szCs w:val="28"/>
        </w:rPr>
        <w:t xml:space="preserve"> ДОУ//Воспитатель ДОУ. - 2011. - №12. - С. 88-94</w:t>
      </w:r>
    </w:p>
    <w:p w:rsidR="009C19E4" w:rsidRP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2. Арнаутова Е.П. Планируем работу с семьей. // Управление ДОУ. - 2002. - № 4. - С. 66-70</w:t>
      </w:r>
    </w:p>
    <w:p w:rsidR="009C19E4" w:rsidRP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 xml:space="preserve"> Н.М. Технология новых форм взаимодействия ДОУ с семьей. - М.: "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>. гос. ун-т", 2009. - 177 с.</w:t>
      </w:r>
    </w:p>
    <w:p w:rsidR="009C19E4" w:rsidRP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4. Глебова С.В. Детский сад - семья: аспекты 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взаимод</w:t>
      </w:r>
      <w:proofErr w:type="gramStart"/>
      <w:r w:rsidRPr="009C19E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C19E4">
        <w:rPr>
          <w:rFonts w:ascii="Times New Roman" w:hAnsi="Times New Roman" w:cs="Times New Roman"/>
          <w:sz w:val="28"/>
          <w:szCs w:val="28"/>
        </w:rPr>
        <w:t>йствия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>. - М.: "Учитель", 2008. - 111 с.</w:t>
      </w:r>
    </w:p>
    <w:p w:rsidR="009C19E4" w:rsidRP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5. Детский сад - семья: аспекты взаимодействия: 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>. пособие. - М.: "Учитель", 2010. - 111 с.</w:t>
      </w:r>
    </w:p>
    <w:p w:rsidR="009C19E4" w:rsidRP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 xml:space="preserve"> Т. Н. Взаимодействие дошкольного учреждения с родителями // Дошкольное воспитание. 2004. N 1. - С. 60 - 68.</w:t>
      </w:r>
    </w:p>
    <w:p w:rsidR="009C19E4" w:rsidRP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 xml:space="preserve"> Т.Н. Вместе с семьей: пособие по взаимодействию ДОУ и родителей. - М..: "Просвещение", 2011. - 190 с.</w:t>
      </w:r>
    </w:p>
    <w:p w:rsidR="009C19E4" w:rsidRP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8. Зверева О.Л. Современные формы взаимодействия ДОУ и семьи / 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О.Л.Зверева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 xml:space="preserve"> // Воспитатель ДОУ. - 2009. - № 4. - С.74-83.</w:t>
      </w:r>
    </w:p>
    <w:p w:rsidR="009C19E4" w:rsidRP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9. Леонтьева А., 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Лушпарь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 xml:space="preserve"> Т. Родители являются первыми педагогами своих детей // Дошкольное воспитание. 2001. N 8. - С. 57 - 59.</w:t>
      </w: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10. Меренков А.В. Родители и педагоги: растим ребенка вместе / 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А.В.Меренков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>. - М.: "Дома учителя", 2009. - 143 с.</w:t>
      </w:r>
      <w:bookmarkStart w:id="0" w:name="_GoBack"/>
      <w:bookmarkEnd w:id="0"/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E4" w:rsidRPr="009C19E4" w:rsidRDefault="009C19E4" w:rsidP="009C1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19E4" w:rsidRPr="009C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B4"/>
    <w:rsid w:val="000C45A1"/>
    <w:rsid w:val="003E747B"/>
    <w:rsid w:val="006D17B4"/>
    <w:rsid w:val="009C19E4"/>
    <w:rsid w:val="00B4269D"/>
    <w:rsid w:val="00C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4223</Characters>
  <Application>Microsoft Office Word</Application>
  <DocSecurity>0</DocSecurity>
  <Lines>35</Lines>
  <Paragraphs>9</Paragraphs>
  <ScaleCrop>false</ScaleCrop>
  <Company>Hewlett-Packard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2019-03-17T12:34:00Z</dcterms:created>
  <dcterms:modified xsi:type="dcterms:W3CDTF">2019-03-19T21:31:00Z</dcterms:modified>
</cp:coreProperties>
</file>