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63" w:rsidRPr="009B4163" w:rsidRDefault="009B4163" w:rsidP="009B4163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9B4163">
        <w:rPr>
          <w:rFonts w:ascii="Times New Roman" w:eastAsiaTheme="majorEastAsia" w:hAnsi="Times New Roman" w:cs="Times New Roman"/>
          <w:b/>
          <w:sz w:val="36"/>
          <w:szCs w:val="36"/>
        </w:rPr>
        <w:t>Методические рекомендации для педагогов по организации проектной деят</w:t>
      </w:r>
      <w:r>
        <w:rPr>
          <w:rFonts w:ascii="Times New Roman" w:eastAsiaTheme="majorEastAsia" w:hAnsi="Times New Roman" w:cs="Times New Roman"/>
          <w:b/>
          <w:sz w:val="36"/>
          <w:szCs w:val="36"/>
        </w:rPr>
        <w:t>ельности в ДОУ</w:t>
      </w:r>
    </w:p>
    <w:p w:rsidR="009B4163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27"/>
        </w:rPr>
      </w:pPr>
    </w:p>
    <w:p w:rsidR="009B4163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27"/>
        </w:rPr>
      </w:pPr>
    </w:p>
    <w:p w:rsidR="009B4163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27"/>
        </w:rPr>
      </w:pPr>
    </w:p>
    <w:p w:rsidR="009B4163" w:rsidRPr="002139D2" w:rsidRDefault="009B4163" w:rsidP="009B4163">
      <w:pPr>
        <w:spacing w:after="0" w:line="338" w:lineRule="atLeast"/>
        <w:jc w:val="center"/>
        <w:textAlignment w:val="baseline"/>
        <w:rPr>
          <w:rFonts w:ascii="inherit" w:eastAsia="Times New Roman" w:hAnsi="inherit" w:cs="Arial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2139D2">
        <w:rPr>
          <w:rFonts w:ascii="inherit" w:eastAsia="Times New Roman" w:hAnsi="inherit" w:cs="Arial"/>
          <w:b/>
          <w:iCs/>
          <w:color w:val="000000"/>
          <w:sz w:val="40"/>
          <w:szCs w:val="40"/>
        </w:rPr>
        <w:t>Проектная деятельность в ДОУ</w:t>
      </w:r>
    </w:p>
    <w:p w:rsidR="009B4163" w:rsidRPr="00DA2B81" w:rsidRDefault="009B4163" w:rsidP="009B4163">
      <w:pPr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9B4163" w:rsidRDefault="009B4163" w:rsidP="009B4163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DA2B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План:</w:t>
      </w:r>
    </w:p>
    <w:p w:rsidR="009B4163" w:rsidRDefault="009B4163" w:rsidP="009B4163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9B4163" w:rsidRPr="00DA2B81" w:rsidRDefault="009B4163" w:rsidP="009B4163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работы над проектом. Классификация проектов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этапы мет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ода проекта. Виды проектов в ДОУ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развития детей в проектной деятельности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Алгоритм проведения проектов </w:t>
      </w:r>
    </w:p>
    <w:p w:rsidR="009B4163" w:rsidRPr="00DA2B81" w:rsidRDefault="009B4163" w:rsidP="009B4163">
      <w:pPr>
        <w:pStyle w:val="a3"/>
        <w:numPr>
          <w:ilvl w:val="0"/>
          <w:numId w:val="1"/>
        </w:numPr>
        <w:spacing w:after="0" w:line="338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2B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 по проектной деятельности</w:t>
      </w:r>
    </w:p>
    <w:p w:rsidR="009B4163" w:rsidRDefault="009B4163" w:rsidP="009B4163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Default="009B4163" w:rsidP="009B4163">
      <w:pPr>
        <w:spacing w:after="0" w:line="360" w:lineRule="auto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</w:rPr>
      </w:pPr>
    </w:p>
    <w:p w:rsidR="009B4163" w:rsidRPr="00757727" w:rsidRDefault="009B4163" w:rsidP="0075772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Проекты в дошкольном образовательном учреждении.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 Этапы работы над проектом. Классификация проектов.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 В дошкольных учреждениях воспитатели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следовательская деятельность, решение кроссвордов, шарад, головоломок и т.д.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давая детям полное представление о домашних животных, воспитатель на занятиях познавательного цикла знакомит их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художников- иллюстраторов.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Вариативность использования интегрированного метода довольно многообразна.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Полная интеграция 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воспитание с художественной литературой, ИЗО, музыкальным воспитанием, физическим развитием).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Частичная интеграция 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(интеграция художественной литературы и изодеятельности).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Интеграция на основе единого проекта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 основе которого лежит проблема.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Переход дошкольного учреждения на проектный метод деятельности, как правило, осуществляется </w:t>
      </w: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 следующим этапам: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Первый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первом этапе воспитатель формулирует проблему и цели проекта, после чего определяется продукт проекта. Вводит детей в игровую или сюжетную ситуацию после чего формулирует задачи.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Второй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объединяются в рабочие группы и происходит распределение ролей.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Третий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детей происходит формирование разнообразных знаний, умений и навыков.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Четвертый этап: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готовит презентацию по деятельности конкретного проекта и проводит её.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Классификация проектов: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проекты в 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детском саду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классифицируют по следующим признакам: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 По тематике и способам реализации результатов: творческие, информационные, игровые или исследовательские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 составу участников: индивидуальные, групповые и фронтальные.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 срокам реализации: краткосрочные (1-3 занятий), средней продолжительности (1-2 месяца) и долгосрочными (весь учебный год).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2.Основные этапы метода проектов. Виды проектов.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Выделяются несколько этапов: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1.Выбор цели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 помогает детям выбрать наиболее интересную и посильную для них задачу на их уровень развития.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2.Разработка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Составление плана деятельности по достижению цели: к кому обратится за помощью, определяются источники информации, подбираются материалы и оборудование для работы, с какими предметами научиться работать для достижения цели.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3.Выполнение проекта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Выполняется практическая часть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4.Подведение итогов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оценка результатов и определение задач для новых проектов.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видам проекты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подразделяются 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следующие: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1.Творческие.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воплощения проекта в жизнь проводится оформление результата в виде детского праздника.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Исследовательские.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проводят опыты, после чего результаты оформляют в виде газет, книг, альбомов, выставок.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Игровые.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4. Информационные.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Основной целью проектного метода в 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детском саду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развитие свободной творческой личности.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3.Задачи развития детей в проектной деятельности.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педагогике выделяются следующие задачи определяющие развитие детей в проектной деятельности: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обеспечение психологического благополучия и здоровья детей;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познавательных способностей;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творческого воображения;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творческого мышления;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коммуникативных навыков.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исследовательской деятельности специфичны для каждого возраста.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 младшем дошкольном возрасте – это: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вхождение детей в проблемную игровую ситуацию (ведущая роль педагога);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активизация желания искать пути разрешения проблемной ситуации (вместе с педагогом);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начальных предпосылок поисковой деятельности (практические опыты).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 старшем дошкольном возрасте – это: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предпосылок поисковой деятельности, интеллектуальной инициативы;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умения определять возможные методы решения проблемы с помощью взрослого, а затем и самостоятельно;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7727" w:rsidRPr="00757727" w:rsidRDefault="00757727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 Алгоритм проведения проектной деятельности в ДОУ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3555"/>
        <w:gridCol w:w="2547"/>
      </w:tblGrid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Участники</w:t>
            </w:r>
          </w:p>
        </w:tc>
      </w:tr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Обдумывание идеи проекта, сбор информации, материала для реализации идеи.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 детского сада, специалисты, родители, воспитанники.</w:t>
            </w:r>
          </w:p>
        </w:tc>
      </w:tr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Организационный этап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Формирующий этап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плана проекта, определение сроков реализации и ответственных за отдельные этапы проекта. Проведение круглых столов с родителями и педагогами, консультаций по теме проекта и реализации задач.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Разработка положений смотров, </w:t>
            </w: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конкурсов, конспектов занятий, сценария итогового мероприятия.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Педагоги, специалисты.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занятий с детьми специалистами и педагогами (комплексные, тематические, бинарные), посещение выставок в </w:t>
            </w:r>
            <w:proofErr w:type="spellStart"/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экспоцентре</w:t>
            </w:r>
            <w:proofErr w:type="spellEnd"/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музее и т.д.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конкурсов и смотров в рамках проекта. Совместная работа детей, родителей и педагогов по созданию и оформлению выставок совместных работ, фото выставок и фотоколлажей по теме проекта.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Педагоги, специалисты детского сада, родители.</w:t>
            </w:r>
          </w:p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Педагоги, специалисты детского сада, родители, воспитанники </w:t>
            </w:r>
          </w:p>
        </w:tc>
      </w:tr>
      <w:tr w:rsidR="009B4163" w:rsidRPr="00757727" w:rsidTr="008769E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Проведение итогового мероприятия (праздника, развлечения). Награждение победителей конкурсов и родителей благодарственными письмами. Анализ результатов проектной </w:t>
            </w: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деятельности. Обобщение опыта.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9B4163" w:rsidRPr="00757727" w:rsidRDefault="009B4163" w:rsidP="00757727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Педагоги и специалисты детского </w:t>
            </w:r>
            <w:proofErr w:type="gramStart"/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сада ,</w:t>
            </w:r>
            <w:proofErr w:type="gramEnd"/>
            <w:r w:rsidRPr="007577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родители.</w:t>
            </w:r>
          </w:p>
        </w:tc>
      </w:tr>
    </w:tbl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Правила проведения круглых столов с родителями.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Каждое заседание требует своего «сценария» и предельно четких установок, рекомендаций и советов в реализации этапов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Главным методом работы «круглого стола» является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proofErr w:type="spellStart"/>
      <w:proofErr w:type="gramStart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диалог,определение</w:t>
      </w:r>
      <w:proofErr w:type="spellEnd"/>
      <w:proofErr w:type="gramEnd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путей взаимодействия родителей, детей и педагогов в рамках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Родители приглашаются на заседание «круглого стола» и оповещаются о повестке не позднее, чем за 5 дней до даты его </w:t>
      </w:r>
      <w:proofErr w:type="gramStart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проведения .</w:t>
      </w:r>
      <w:proofErr w:type="gramEnd"/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заседание приглашаются специалисты 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детского сада</w:t>
      </w: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воспитатели возрастных групп.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Дается познавательная информация для родителей, раскрывающая подходы к реализации данного проекта.</w:t>
      </w:r>
    </w:p>
    <w:p w:rsidR="009B4163" w:rsidRP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заседания определяются пути взаимодействия между родителями, детьми и педагогическим коллективом, определяется содержание работы и сроки реализации.</w:t>
      </w:r>
    </w:p>
    <w:p w:rsidR="00757727" w:rsidRDefault="009B4163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Проектный метод может проходить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процесса. Подталкивает к активному взаимодействию всех специалистов детского сада, родителей воспитанников и организации социума. Формирует у дошкольников умение планировать и самостоятельность в решении поставленной проблемы, способствует развитию познавательной и творческой активности.</w:t>
      </w:r>
    </w:p>
    <w:p w:rsidR="00757727" w:rsidRPr="00757727" w:rsidRDefault="00757727" w:rsidP="007577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4163" w:rsidRDefault="009B4163" w:rsidP="0075772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577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Рекомендуемая литература по проектной деятельности</w:t>
      </w:r>
    </w:p>
    <w:p w:rsidR="00757727" w:rsidRPr="00757727" w:rsidRDefault="00757727" w:rsidP="0075772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Виноградова Н.А., Панкова Е.П. Образовательные проекты в детском саду. Пособие для воспитателей. М.: Айрис-пресс, 2008. – 208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Веракса</w:t>
      </w:r>
      <w:proofErr w:type="spellEnd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Н.Е., </w:t>
      </w:r>
      <w:proofErr w:type="spellStart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Веракса</w:t>
      </w:r>
      <w:proofErr w:type="spellEnd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А.Н. Проектная деятельность дошкольников. Пособие для педагогов дошкольных учреждений. – М.: Мозаика-синтез, 2008. – 112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Киселева Л.С. и др. Проектный метод в деятельности дошкольного учреждения: – М.: АРКТИ, 2003. – 96 с. 4.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Пенькова</w:t>
      </w:r>
      <w:proofErr w:type="spellEnd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Л.С. 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– М.: ЛИНКА-ПРЕСС, 2006. – 288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Тимофеева Л.Л. Проектный метод в детском саду. «Мультфильм своими руками». – СПб</w:t>
      </w:r>
      <w:proofErr w:type="gramStart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.:</w:t>
      </w:r>
      <w:proofErr w:type="gramEnd"/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ООО «Издательство «Детство-пресс», 2011. – 80 с.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Штанько И.В.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воспитание. № 1, 2 2007, № 5, 12 2008.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образование. № 8, 12 2008.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образование. Обучение дошкольников № 5. 2009 — с. 58.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Дошкольное образование. Обучение дошкольников № 6. 2009 — с. 69.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Дошкольная педагогика. № 5. 2008, № 5. 2009.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 Обруч № 4, 2009. 13. // Ребенок в детском саду. № 3 2003, № 2, 3 2008.</w:t>
      </w:r>
    </w:p>
    <w:p w:rsidR="009B4163" w:rsidRPr="00757727" w:rsidRDefault="009B4163" w:rsidP="00757727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//Коллекция увлечений (приложение к журналу «Обруч»): пособие для работников дошкольных учреждений/ Н.А. Рыжова. – М.: ЛИНКА-ПРЕСС, 2005. – 80 с.</w:t>
      </w:r>
    </w:p>
    <w:p w:rsidR="009B4163" w:rsidRPr="00757727" w:rsidRDefault="009B4163" w:rsidP="00757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4163" w:rsidRPr="00757727" w:rsidRDefault="009B4163" w:rsidP="0075772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sectPr w:rsidR="009B4163" w:rsidRPr="00757727" w:rsidSect="007577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08" w:rsidRDefault="00800F08">
      <w:pPr>
        <w:spacing w:after="0" w:line="240" w:lineRule="auto"/>
      </w:pPr>
      <w:r>
        <w:separator/>
      </w:r>
    </w:p>
  </w:endnote>
  <w:endnote w:type="continuationSeparator" w:id="0">
    <w:p w:rsidR="00800F08" w:rsidRDefault="0080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4360"/>
      <w:docPartObj>
        <w:docPartGallery w:val="Page Numbers (Bottom of Page)"/>
        <w:docPartUnique/>
      </w:docPartObj>
    </w:sdtPr>
    <w:sdtEndPr/>
    <w:sdtContent>
      <w:p w:rsidR="002139D2" w:rsidRDefault="009B416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39D2" w:rsidRDefault="00800F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08" w:rsidRDefault="00800F08">
      <w:pPr>
        <w:spacing w:after="0" w:line="240" w:lineRule="auto"/>
      </w:pPr>
      <w:r>
        <w:separator/>
      </w:r>
    </w:p>
  </w:footnote>
  <w:footnote w:type="continuationSeparator" w:id="0">
    <w:p w:rsidR="00800F08" w:rsidRDefault="0080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620FA"/>
    <w:multiLevelType w:val="multilevel"/>
    <w:tmpl w:val="FBFC8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C4E11C3"/>
    <w:multiLevelType w:val="multilevel"/>
    <w:tmpl w:val="FBFC8F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0D"/>
    <w:rsid w:val="0005645D"/>
    <w:rsid w:val="00277E0D"/>
    <w:rsid w:val="00757727"/>
    <w:rsid w:val="00800F08"/>
    <w:rsid w:val="009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E9C1-6B2E-435E-A5A5-2F6367A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41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1536</Words>
  <Characters>8760</Characters>
  <Application>Microsoft Office Word</Application>
  <DocSecurity>0</DocSecurity>
  <Lines>73</Lines>
  <Paragraphs>20</Paragraphs>
  <ScaleCrop>false</ScaleCrop>
  <Company>-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4</cp:revision>
  <dcterms:created xsi:type="dcterms:W3CDTF">2018-01-29T13:07:00Z</dcterms:created>
  <dcterms:modified xsi:type="dcterms:W3CDTF">2018-01-30T18:19:00Z</dcterms:modified>
</cp:coreProperties>
</file>