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CEE" w:rsidRPr="00AC6CEE" w:rsidRDefault="00AC6CEE" w:rsidP="00AC6CEE">
      <w:pPr>
        <w:tabs>
          <w:tab w:val="left" w:pos="3632"/>
          <w:tab w:val="left" w:pos="6017"/>
        </w:tabs>
        <w:rPr>
          <w:rFonts w:ascii="Times New Roman" w:hAnsi="Times New Roman" w:cs="Times New Roman"/>
          <w:sz w:val="28"/>
          <w:szCs w:val="28"/>
        </w:rPr>
      </w:pPr>
    </w:p>
    <w:p w:rsidR="001B0918" w:rsidRDefault="001B0918" w:rsidP="008D5FC2">
      <w:pPr>
        <w:spacing w:after="0" w:line="240" w:lineRule="auto"/>
        <w:jc w:val="center"/>
        <w:rPr>
          <w:rFonts w:ascii="Times New Roman" w:eastAsia="Times New Roman" w:hAnsi="Times New Roman" w:cs="Times New Roman"/>
          <w:b/>
          <w:bCs/>
          <w:sz w:val="32"/>
          <w:szCs w:val="28"/>
          <w:u w:val="single"/>
        </w:rPr>
      </w:pPr>
    </w:p>
    <w:p w:rsidR="001B0918" w:rsidRDefault="001B0918" w:rsidP="001B0918">
      <w:pPr>
        <w:pStyle w:val="c35c6"/>
        <w:spacing w:before="0" w:beforeAutospacing="0" w:after="0" w:afterAutospacing="0" w:line="270" w:lineRule="atLeast"/>
        <w:jc w:val="center"/>
        <w:rPr>
          <w:rStyle w:val="c3c25"/>
          <w:rFonts w:ascii="Arial" w:eastAsiaTheme="majorEastAsia" w:hAnsi="Arial" w:cs="Arial"/>
          <w:b/>
          <w:bCs/>
          <w:color w:val="000000"/>
          <w:sz w:val="36"/>
          <w:szCs w:val="36"/>
        </w:rPr>
      </w:pPr>
      <w:r>
        <w:rPr>
          <w:rStyle w:val="c3c25"/>
          <w:rFonts w:ascii="Arial" w:eastAsiaTheme="majorEastAsia" w:hAnsi="Arial" w:cs="Arial"/>
          <w:b/>
          <w:bCs/>
          <w:color w:val="000000"/>
          <w:sz w:val="36"/>
          <w:szCs w:val="36"/>
        </w:rPr>
        <w:t>МДОУ Некоузский детский сад №3</w:t>
      </w:r>
    </w:p>
    <w:p w:rsidR="001B0918" w:rsidRDefault="001B0918" w:rsidP="001B0918">
      <w:pPr>
        <w:pStyle w:val="c35c6"/>
        <w:spacing w:before="0" w:beforeAutospacing="0" w:after="0" w:afterAutospacing="0" w:line="270" w:lineRule="atLeast"/>
        <w:jc w:val="center"/>
        <w:rPr>
          <w:rStyle w:val="c3c25"/>
          <w:rFonts w:ascii="Arial" w:eastAsiaTheme="majorEastAsia" w:hAnsi="Arial" w:cs="Arial"/>
          <w:b/>
          <w:bCs/>
          <w:color w:val="000000"/>
          <w:sz w:val="26"/>
          <w:szCs w:val="26"/>
        </w:rPr>
      </w:pPr>
    </w:p>
    <w:p w:rsidR="001B0918" w:rsidRDefault="001B0918" w:rsidP="001B0918">
      <w:pPr>
        <w:pStyle w:val="c35c6"/>
        <w:spacing w:before="0" w:beforeAutospacing="0" w:after="0" w:afterAutospacing="0" w:line="270" w:lineRule="atLeast"/>
        <w:jc w:val="center"/>
        <w:rPr>
          <w:rStyle w:val="c3c25"/>
          <w:rFonts w:ascii="Arial" w:eastAsiaTheme="majorEastAsia" w:hAnsi="Arial" w:cs="Arial"/>
          <w:b/>
          <w:bCs/>
          <w:color w:val="000000"/>
          <w:sz w:val="26"/>
          <w:szCs w:val="26"/>
        </w:rPr>
      </w:pPr>
    </w:p>
    <w:p w:rsidR="001B0918" w:rsidRDefault="001B0918" w:rsidP="001B0918">
      <w:pPr>
        <w:pStyle w:val="c35c6"/>
        <w:spacing w:before="0" w:beforeAutospacing="0" w:after="0" w:afterAutospacing="0" w:line="270" w:lineRule="atLeast"/>
        <w:jc w:val="center"/>
        <w:rPr>
          <w:rStyle w:val="c3c25"/>
          <w:rFonts w:ascii="Arial" w:eastAsiaTheme="majorEastAsia" w:hAnsi="Arial" w:cs="Arial"/>
          <w:b/>
          <w:bCs/>
          <w:color w:val="000000"/>
          <w:sz w:val="26"/>
          <w:szCs w:val="26"/>
        </w:rPr>
      </w:pPr>
    </w:p>
    <w:p w:rsidR="001B0918" w:rsidRDefault="001B0918" w:rsidP="001B0918">
      <w:pPr>
        <w:pStyle w:val="c35c6"/>
        <w:spacing w:before="0" w:beforeAutospacing="0" w:after="0" w:afterAutospacing="0" w:line="270" w:lineRule="atLeast"/>
        <w:jc w:val="center"/>
        <w:rPr>
          <w:rStyle w:val="c3c25"/>
          <w:rFonts w:ascii="Arial" w:eastAsiaTheme="majorEastAsia" w:hAnsi="Arial" w:cs="Arial"/>
          <w:b/>
          <w:bCs/>
          <w:color w:val="000000"/>
          <w:sz w:val="26"/>
          <w:szCs w:val="26"/>
        </w:rPr>
      </w:pPr>
    </w:p>
    <w:p w:rsidR="001B0918" w:rsidRDefault="001B0918" w:rsidP="001B0918">
      <w:pPr>
        <w:pStyle w:val="c35c6"/>
        <w:spacing w:before="0" w:beforeAutospacing="0" w:after="0" w:afterAutospacing="0" w:line="270" w:lineRule="atLeast"/>
        <w:jc w:val="center"/>
        <w:rPr>
          <w:rStyle w:val="c3c25"/>
          <w:rFonts w:ascii="Arial" w:eastAsiaTheme="majorEastAsia" w:hAnsi="Arial" w:cs="Arial"/>
          <w:b/>
          <w:bCs/>
          <w:color w:val="000000"/>
          <w:sz w:val="26"/>
          <w:szCs w:val="26"/>
        </w:rPr>
      </w:pPr>
    </w:p>
    <w:p w:rsidR="001B0918" w:rsidRDefault="001B0918" w:rsidP="001B0918">
      <w:pPr>
        <w:pStyle w:val="c35c6"/>
        <w:spacing w:before="0" w:beforeAutospacing="0" w:after="0" w:afterAutospacing="0" w:line="270" w:lineRule="atLeast"/>
        <w:jc w:val="center"/>
        <w:rPr>
          <w:rStyle w:val="c3c25"/>
          <w:rFonts w:ascii="Arial" w:eastAsiaTheme="majorEastAsia" w:hAnsi="Arial" w:cs="Arial"/>
          <w:b/>
          <w:bCs/>
          <w:color w:val="000000"/>
          <w:sz w:val="26"/>
          <w:szCs w:val="26"/>
        </w:rPr>
      </w:pPr>
    </w:p>
    <w:p w:rsidR="001B0918" w:rsidRDefault="001B0918" w:rsidP="001B0918">
      <w:pPr>
        <w:pStyle w:val="c35c6"/>
        <w:spacing w:before="0" w:beforeAutospacing="0" w:after="0" w:afterAutospacing="0" w:line="270" w:lineRule="atLeast"/>
        <w:jc w:val="center"/>
        <w:rPr>
          <w:rStyle w:val="c3c25"/>
          <w:rFonts w:ascii="Arial" w:eastAsiaTheme="majorEastAsia" w:hAnsi="Arial" w:cs="Arial"/>
          <w:b/>
          <w:bCs/>
          <w:color w:val="000000"/>
          <w:sz w:val="26"/>
          <w:szCs w:val="26"/>
        </w:rPr>
      </w:pPr>
    </w:p>
    <w:p w:rsidR="001B0918" w:rsidRDefault="001B0918" w:rsidP="001B0918">
      <w:pPr>
        <w:pStyle w:val="c35c6"/>
        <w:spacing w:before="0" w:beforeAutospacing="0" w:after="0" w:afterAutospacing="0" w:line="270" w:lineRule="atLeast"/>
        <w:jc w:val="center"/>
        <w:rPr>
          <w:rStyle w:val="c3c25"/>
          <w:rFonts w:ascii="Arial" w:eastAsiaTheme="majorEastAsia" w:hAnsi="Arial" w:cs="Arial"/>
          <w:b/>
          <w:bCs/>
          <w:color w:val="000000"/>
          <w:sz w:val="26"/>
          <w:szCs w:val="26"/>
        </w:rPr>
      </w:pPr>
    </w:p>
    <w:p w:rsidR="001B0918" w:rsidRPr="001B0918" w:rsidRDefault="001B0918" w:rsidP="001B0918">
      <w:pPr>
        <w:pStyle w:val="c35c6"/>
        <w:spacing w:before="0" w:beforeAutospacing="0" w:after="0" w:afterAutospacing="0" w:line="270" w:lineRule="atLeast"/>
        <w:jc w:val="center"/>
        <w:rPr>
          <w:rStyle w:val="c3c25"/>
          <w:rFonts w:ascii="Arial" w:eastAsiaTheme="majorEastAsia" w:hAnsi="Arial" w:cs="Arial"/>
          <w:b/>
          <w:bCs/>
          <w:color w:val="000000"/>
          <w:sz w:val="48"/>
          <w:szCs w:val="48"/>
        </w:rPr>
      </w:pPr>
    </w:p>
    <w:p w:rsidR="001B0918" w:rsidRPr="001B0918" w:rsidRDefault="001B0918" w:rsidP="001B0918">
      <w:pPr>
        <w:pStyle w:val="c35c6"/>
        <w:spacing w:before="0" w:beforeAutospacing="0" w:after="0" w:afterAutospacing="0" w:line="270" w:lineRule="atLeast"/>
        <w:jc w:val="center"/>
        <w:rPr>
          <w:rStyle w:val="c3c25"/>
          <w:rFonts w:ascii="Arial" w:eastAsiaTheme="majorEastAsia" w:hAnsi="Arial" w:cs="Arial"/>
          <w:b/>
          <w:bCs/>
          <w:color w:val="000000"/>
          <w:sz w:val="48"/>
          <w:szCs w:val="48"/>
        </w:rPr>
      </w:pPr>
    </w:p>
    <w:p w:rsidR="001B0918" w:rsidRDefault="001B0918" w:rsidP="001B0918">
      <w:pPr>
        <w:pStyle w:val="c35c6"/>
        <w:spacing w:before="0" w:beforeAutospacing="0" w:after="0" w:afterAutospacing="0" w:line="270" w:lineRule="atLeast"/>
        <w:jc w:val="center"/>
        <w:rPr>
          <w:b/>
          <w:bCs/>
          <w:color w:val="000000"/>
          <w:sz w:val="48"/>
          <w:szCs w:val="48"/>
        </w:rPr>
      </w:pPr>
      <w:r w:rsidRPr="001B0918">
        <w:rPr>
          <w:rStyle w:val="c3c25"/>
          <w:rFonts w:eastAsiaTheme="majorEastAsia"/>
          <w:b/>
          <w:bCs/>
          <w:color w:val="000000"/>
          <w:sz w:val="48"/>
          <w:szCs w:val="48"/>
        </w:rPr>
        <w:t xml:space="preserve">Сценарий </w:t>
      </w:r>
      <w:r w:rsidRPr="001B0918">
        <w:rPr>
          <w:b/>
          <w:bCs/>
          <w:color w:val="000000"/>
          <w:sz w:val="48"/>
          <w:szCs w:val="48"/>
        </w:rPr>
        <w:t>родительского собрания</w:t>
      </w:r>
    </w:p>
    <w:p w:rsidR="001B0918" w:rsidRPr="001B0918" w:rsidRDefault="001B0918" w:rsidP="001B0918">
      <w:pPr>
        <w:pStyle w:val="c35c6"/>
        <w:spacing w:before="0" w:beforeAutospacing="0" w:after="0" w:afterAutospacing="0" w:line="270" w:lineRule="atLeast"/>
        <w:jc w:val="center"/>
        <w:rPr>
          <w:rFonts w:eastAsiaTheme="majorEastAsia"/>
          <w:sz w:val="48"/>
          <w:szCs w:val="48"/>
        </w:rPr>
      </w:pPr>
      <w:r w:rsidRPr="001B0918">
        <w:rPr>
          <w:b/>
          <w:bCs/>
          <w:color w:val="000000"/>
          <w:sz w:val="48"/>
          <w:szCs w:val="48"/>
        </w:rPr>
        <w:t xml:space="preserve"> </w:t>
      </w:r>
    </w:p>
    <w:p w:rsidR="001B0918" w:rsidRDefault="000B5FE3" w:rsidP="001B0918">
      <w:pPr>
        <w:spacing w:after="0" w:line="240" w:lineRule="auto"/>
        <w:jc w:val="center"/>
        <w:rPr>
          <w:rFonts w:ascii="Times New Roman" w:eastAsia="Times New Roman" w:hAnsi="Times New Roman" w:cs="Times New Roman"/>
          <w:b/>
          <w:bCs/>
          <w:sz w:val="48"/>
          <w:szCs w:val="48"/>
        </w:rPr>
      </w:pPr>
      <w:r>
        <w:rPr>
          <w:rFonts w:ascii="Times New Roman" w:eastAsia="Times New Roman" w:hAnsi="Times New Roman" w:cs="Times New Roman"/>
          <w:b/>
          <w:bCs/>
          <w:sz w:val="48"/>
          <w:szCs w:val="48"/>
        </w:rPr>
        <w:t>«</w:t>
      </w:r>
      <w:r w:rsidR="001B0918" w:rsidRPr="001B0918">
        <w:rPr>
          <w:rFonts w:ascii="Times New Roman" w:eastAsia="Times New Roman" w:hAnsi="Times New Roman" w:cs="Times New Roman"/>
          <w:b/>
          <w:bCs/>
          <w:sz w:val="48"/>
          <w:szCs w:val="48"/>
        </w:rPr>
        <w:t xml:space="preserve">Защита прав и достоинства </w:t>
      </w:r>
    </w:p>
    <w:p w:rsidR="001B0918" w:rsidRPr="001B0918" w:rsidRDefault="000B5FE3" w:rsidP="001B0918">
      <w:pPr>
        <w:spacing w:after="0" w:line="240" w:lineRule="auto"/>
        <w:jc w:val="center"/>
        <w:rPr>
          <w:rFonts w:ascii="Times New Roman" w:eastAsia="Times New Roman" w:hAnsi="Times New Roman" w:cs="Times New Roman"/>
          <w:b/>
          <w:bCs/>
          <w:sz w:val="48"/>
          <w:szCs w:val="48"/>
        </w:rPr>
      </w:pPr>
      <w:r>
        <w:rPr>
          <w:rFonts w:ascii="Times New Roman" w:eastAsia="Times New Roman" w:hAnsi="Times New Roman" w:cs="Times New Roman"/>
          <w:b/>
          <w:bCs/>
          <w:sz w:val="48"/>
          <w:szCs w:val="48"/>
        </w:rPr>
        <w:t>маленького ребенка в семье»</w:t>
      </w:r>
    </w:p>
    <w:p w:rsidR="001B0918" w:rsidRPr="001B0918" w:rsidRDefault="001B0918" w:rsidP="001B0918">
      <w:pPr>
        <w:pStyle w:val="c35c6"/>
        <w:spacing w:before="0" w:beforeAutospacing="0" w:after="0" w:afterAutospacing="0" w:line="270" w:lineRule="atLeast"/>
        <w:jc w:val="center"/>
        <w:rPr>
          <w:b/>
          <w:sz w:val="48"/>
          <w:szCs w:val="48"/>
        </w:rPr>
      </w:pPr>
    </w:p>
    <w:p w:rsidR="001B0918" w:rsidRPr="001B0918" w:rsidRDefault="001B0918" w:rsidP="001B0918">
      <w:pPr>
        <w:jc w:val="center"/>
        <w:rPr>
          <w:rFonts w:ascii="Times New Roman" w:hAnsi="Times New Roman" w:cs="Times New Roman"/>
          <w:b/>
          <w:color w:val="000000"/>
          <w:sz w:val="48"/>
          <w:szCs w:val="48"/>
        </w:rPr>
      </w:pPr>
      <w:r w:rsidRPr="001B0918">
        <w:rPr>
          <w:rFonts w:ascii="Times New Roman" w:hAnsi="Times New Roman" w:cs="Times New Roman"/>
          <w:b/>
          <w:color w:val="000000"/>
          <w:sz w:val="48"/>
          <w:szCs w:val="48"/>
        </w:rPr>
        <w:t>2 младшая группа</w:t>
      </w:r>
    </w:p>
    <w:p w:rsidR="001B0918" w:rsidRDefault="001B0918" w:rsidP="001B0918">
      <w:pPr>
        <w:jc w:val="center"/>
        <w:rPr>
          <w:b/>
          <w:color w:val="000000"/>
          <w:sz w:val="40"/>
          <w:szCs w:val="28"/>
        </w:rPr>
      </w:pPr>
    </w:p>
    <w:p w:rsidR="001B0918" w:rsidRDefault="001B0918" w:rsidP="001B0918">
      <w:pPr>
        <w:jc w:val="center"/>
        <w:rPr>
          <w:b/>
          <w:color w:val="000000"/>
          <w:sz w:val="40"/>
          <w:szCs w:val="28"/>
        </w:rPr>
      </w:pPr>
    </w:p>
    <w:p w:rsidR="001B0918" w:rsidRDefault="001B0918" w:rsidP="001B0918">
      <w:pPr>
        <w:jc w:val="center"/>
        <w:rPr>
          <w:b/>
          <w:color w:val="000000"/>
          <w:sz w:val="40"/>
          <w:szCs w:val="28"/>
        </w:rPr>
      </w:pPr>
    </w:p>
    <w:p w:rsidR="001B0918" w:rsidRDefault="001B0918" w:rsidP="001B0918">
      <w:pPr>
        <w:rPr>
          <w:b/>
          <w:color w:val="000000"/>
          <w:sz w:val="36"/>
          <w:szCs w:val="28"/>
        </w:rPr>
      </w:pPr>
      <w:r>
        <w:rPr>
          <w:b/>
          <w:color w:val="000000"/>
          <w:sz w:val="28"/>
          <w:szCs w:val="28"/>
        </w:rPr>
        <w:t xml:space="preserve">                                                            </w:t>
      </w:r>
    </w:p>
    <w:p w:rsidR="001B0918" w:rsidRDefault="001B0918" w:rsidP="001B0918">
      <w:pPr>
        <w:jc w:val="center"/>
        <w:rPr>
          <w:b/>
          <w:color w:val="000000"/>
          <w:sz w:val="36"/>
          <w:szCs w:val="28"/>
        </w:rPr>
      </w:pPr>
      <w:r>
        <w:rPr>
          <w:b/>
          <w:color w:val="000000"/>
          <w:sz w:val="36"/>
          <w:szCs w:val="28"/>
        </w:rPr>
        <w:t xml:space="preserve">                                      </w:t>
      </w:r>
      <w:r w:rsidR="000B5FE3">
        <w:rPr>
          <w:b/>
          <w:color w:val="000000"/>
          <w:sz w:val="36"/>
          <w:szCs w:val="28"/>
        </w:rPr>
        <w:t>©</w:t>
      </w:r>
      <w:r>
        <w:rPr>
          <w:b/>
          <w:color w:val="000000"/>
          <w:sz w:val="36"/>
          <w:szCs w:val="28"/>
        </w:rPr>
        <w:t>Аскерова Аида Усмановна,</w:t>
      </w:r>
    </w:p>
    <w:p w:rsidR="001B0918" w:rsidRPr="001B0918" w:rsidRDefault="001B0918" w:rsidP="001B0918">
      <w:pPr>
        <w:jc w:val="center"/>
        <w:rPr>
          <w:b/>
          <w:color w:val="000000"/>
          <w:sz w:val="36"/>
          <w:szCs w:val="28"/>
        </w:rPr>
      </w:pPr>
      <w:r>
        <w:rPr>
          <w:b/>
          <w:color w:val="000000"/>
          <w:sz w:val="36"/>
          <w:szCs w:val="28"/>
        </w:rPr>
        <w:t xml:space="preserve">                                       воспитатель 1 кв.категории</w:t>
      </w:r>
    </w:p>
    <w:p w:rsidR="001B0918" w:rsidRDefault="001B0918" w:rsidP="001B0918">
      <w:pPr>
        <w:pStyle w:val="af4"/>
        <w:jc w:val="center"/>
        <w:rPr>
          <w:b/>
          <w:bCs/>
          <w:iCs/>
          <w:sz w:val="36"/>
          <w:szCs w:val="36"/>
        </w:rPr>
      </w:pPr>
    </w:p>
    <w:p w:rsidR="001B0918" w:rsidRDefault="001B0918" w:rsidP="001B0918">
      <w:pPr>
        <w:pStyle w:val="af4"/>
        <w:rPr>
          <w:b/>
          <w:bCs/>
          <w:iCs/>
          <w:sz w:val="36"/>
          <w:szCs w:val="36"/>
        </w:rPr>
      </w:pPr>
      <w:r>
        <w:rPr>
          <w:b/>
          <w:bCs/>
          <w:iCs/>
          <w:sz w:val="36"/>
          <w:szCs w:val="36"/>
        </w:rPr>
        <w:t xml:space="preserve">                                    </w:t>
      </w:r>
      <w:r>
        <w:rPr>
          <w:b/>
          <w:bCs/>
          <w:iCs/>
          <w:sz w:val="40"/>
          <w:szCs w:val="36"/>
        </w:rPr>
        <w:t>2014-2015</w:t>
      </w:r>
    </w:p>
    <w:p w:rsidR="008B4591" w:rsidRPr="00AC6CEE" w:rsidRDefault="008B4591" w:rsidP="001B0918">
      <w:pPr>
        <w:spacing w:after="0" w:line="240" w:lineRule="auto"/>
        <w:rPr>
          <w:rFonts w:ascii="Times New Roman" w:eastAsia="Times New Roman" w:hAnsi="Times New Roman" w:cs="Times New Roman"/>
          <w:sz w:val="28"/>
          <w:szCs w:val="28"/>
        </w:rPr>
      </w:pPr>
      <w:r w:rsidRPr="00AC6CEE">
        <w:rPr>
          <w:rFonts w:ascii="Times New Roman" w:eastAsia="Times New Roman" w:hAnsi="Times New Roman" w:cs="Times New Roman"/>
          <w:sz w:val="28"/>
          <w:szCs w:val="28"/>
        </w:rPr>
        <w:lastRenderedPageBreak/>
        <w:br/>
      </w:r>
      <w:r w:rsidRPr="00AC6CEE">
        <w:rPr>
          <w:rFonts w:ascii="Times New Roman" w:eastAsia="Times New Roman" w:hAnsi="Times New Roman" w:cs="Times New Roman"/>
          <w:b/>
          <w:bCs/>
          <w:sz w:val="28"/>
          <w:szCs w:val="28"/>
        </w:rPr>
        <w:t>Цели:</w:t>
      </w:r>
      <w:r w:rsidRPr="00AC6CEE">
        <w:rPr>
          <w:rFonts w:ascii="Times New Roman" w:eastAsia="Times New Roman" w:hAnsi="Times New Roman" w:cs="Times New Roman"/>
          <w:sz w:val="28"/>
          <w:szCs w:val="28"/>
        </w:rPr>
        <w:t xml:space="preserve"> познакомить родителей с нормативными документами в вопросах защиты прав ребенка.</w:t>
      </w:r>
      <w:r w:rsidRPr="00AC6CEE">
        <w:rPr>
          <w:rFonts w:ascii="Times New Roman" w:eastAsia="Times New Roman" w:hAnsi="Times New Roman" w:cs="Times New Roman"/>
          <w:sz w:val="28"/>
          <w:szCs w:val="28"/>
        </w:rPr>
        <w:br/>
      </w:r>
      <w:r w:rsidRPr="00AC6CEE">
        <w:rPr>
          <w:rFonts w:ascii="Times New Roman" w:eastAsia="Times New Roman" w:hAnsi="Times New Roman" w:cs="Times New Roman"/>
          <w:b/>
          <w:bCs/>
          <w:sz w:val="28"/>
          <w:szCs w:val="28"/>
        </w:rPr>
        <w:t xml:space="preserve">Задачи: </w:t>
      </w:r>
    </w:p>
    <w:p w:rsidR="008B4591" w:rsidRPr="00AC6CEE" w:rsidRDefault="008B4591" w:rsidP="008B4591">
      <w:pPr>
        <w:spacing w:after="0" w:line="240" w:lineRule="auto"/>
        <w:rPr>
          <w:rFonts w:ascii="Times New Roman" w:eastAsia="Times New Roman" w:hAnsi="Times New Roman" w:cs="Times New Roman"/>
          <w:sz w:val="28"/>
          <w:szCs w:val="28"/>
        </w:rPr>
      </w:pPr>
      <w:r w:rsidRPr="00AC6CEE">
        <w:rPr>
          <w:rFonts w:ascii="Times New Roman" w:eastAsia="Times New Roman" w:hAnsi="Times New Roman" w:cs="Times New Roman"/>
          <w:sz w:val="28"/>
          <w:szCs w:val="28"/>
        </w:rPr>
        <w:t>• довести до родителей истину, что право и обязанность воспитания детей принадлежит им;</w:t>
      </w:r>
      <w:r w:rsidRPr="00AC6CEE">
        <w:rPr>
          <w:rFonts w:ascii="Times New Roman" w:eastAsia="Times New Roman" w:hAnsi="Times New Roman" w:cs="Times New Roman"/>
          <w:sz w:val="28"/>
          <w:szCs w:val="28"/>
        </w:rPr>
        <w:br/>
        <w:t>• пополнить знания родителей о воспитании детей общедоступными научными сведениями;</w:t>
      </w:r>
    </w:p>
    <w:p w:rsidR="008B4591" w:rsidRPr="00AC6CEE" w:rsidRDefault="008B4591" w:rsidP="008B4591">
      <w:pPr>
        <w:spacing w:after="0" w:line="240" w:lineRule="auto"/>
        <w:rPr>
          <w:rFonts w:ascii="Times New Roman" w:eastAsia="Times New Roman" w:hAnsi="Times New Roman" w:cs="Times New Roman"/>
          <w:sz w:val="28"/>
          <w:szCs w:val="28"/>
        </w:rPr>
      </w:pPr>
      <w:r w:rsidRPr="00AC6CEE">
        <w:rPr>
          <w:rFonts w:ascii="Times New Roman" w:eastAsia="Times New Roman" w:hAnsi="Times New Roman" w:cs="Times New Roman"/>
          <w:b/>
          <w:bCs/>
          <w:sz w:val="28"/>
          <w:szCs w:val="28"/>
        </w:rPr>
        <w:t>План собрания:</w:t>
      </w:r>
      <w:r w:rsidRPr="00AC6CEE">
        <w:rPr>
          <w:rFonts w:ascii="Times New Roman" w:eastAsia="Times New Roman" w:hAnsi="Times New Roman" w:cs="Times New Roman"/>
          <w:sz w:val="28"/>
          <w:szCs w:val="28"/>
        </w:rPr>
        <w:br/>
        <w:t>1. Ознакомление с планом собрания (Отв.заведующая).</w:t>
      </w:r>
      <w:r w:rsidRPr="00AC6CEE">
        <w:rPr>
          <w:rFonts w:ascii="Times New Roman" w:eastAsia="Times New Roman" w:hAnsi="Times New Roman" w:cs="Times New Roman"/>
          <w:sz w:val="28"/>
          <w:szCs w:val="28"/>
        </w:rPr>
        <w:br/>
        <w:t>2. Доклад «Основные направления работы по реализации прав ребенка в семье»</w:t>
      </w:r>
      <w:r w:rsidRPr="00AC6CEE">
        <w:rPr>
          <w:rFonts w:ascii="Times New Roman" w:eastAsia="Times New Roman" w:hAnsi="Times New Roman" w:cs="Times New Roman"/>
          <w:sz w:val="28"/>
          <w:szCs w:val="28"/>
        </w:rPr>
        <w:br/>
        <w:t xml:space="preserve">- Право на защиту его от всех форм жестокого обращения, </w:t>
      </w:r>
      <w:r w:rsidRPr="00AC6CEE">
        <w:rPr>
          <w:rFonts w:ascii="Times New Roman" w:eastAsia="Times New Roman" w:hAnsi="Times New Roman" w:cs="Times New Roman"/>
          <w:sz w:val="28"/>
          <w:szCs w:val="28"/>
        </w:rPr>
        <w:br/>
        <w:t>- Право на жизнь и охрану здоровья,</w:t>
      </w:r>
      <w:r w:rsidRPr="00AC6CEE">
        <w:rPr>
          <w:rFonts w:ascii="Times New Roman" w:eastAsia="Times New Roman" w:hAnsi="Times New Roman" w:cs="Times New Roman"/>
          <w:sz w:val="28"/>
          <w:szCs w:val="28"/>
        </w:rPr>
        <w:br/>
        <w:t>- Право на образование,</w:t>
      </w:r>
      <w:r w:rsidRPr="00AC6CEE">
        <w:rPr>
          <w:rFonts w:ascii="Times New Roman" w:eastAsia="Times New Roman" w:hAnsi="Times New Roman" w:cs="Times New Roman"/>
          <w:sz w:val="28"/>
          <w:szCs w:val="28"/>
        </w:rPr>
        <w:br/>
        <w:t>- Право на игру,</w:t>
      </w:r>
      <w:r w:rsidRPr="00AC6CEE">
        <w:rPr>
          <w:rFonts w:ascii="Times New Roman" w:eastAsia="Times New Roman" w:hAnsi="Times New Roman" w:cs="Times New Roman"/>
          <w:sz w:val="28"/>
          <w:szCs w:val="28"/>
        </w:rPr>
        <w:br/>
        <w:t>- Право на сохранение своей индивидуальности</w:t>
      </w:r>
      <w:r w:rsidRPr="00AC6CEE">
        <w:rPr>
          <w:rFonts w:ascii="Times New Roman" w:eastAsia="Times New Roman" w:hAnsi="Times New Roman" w:cs="Times New Roman"/>
          <w:sz w:val="28"/>
          <w:szCs w:val="28"/>
        </w:rPr>
        <w:br/>
        <w:t>3. Защита прав и достоинства ребенка в законодательных актах</w:t>
      </w:r>
      <w:r w:rsidRPr="00AC6CEE">
        <w:rPr>
          <w:rFonts w:ascii="Times New Roman" w:eastAsia="Times New Roman" w:hAnsi="Times New Roman" w:cs="Times New Roman"/>
          <w:sz w:val="28"/>
          <w:szCs w:val="28"/>
        </w:rPr>
        <w:br/>
        <w:t>4. О встрече на память (Памятка «Защита прав и достоинства в семье»)</w:t>
      </w:r>
      <w:r w:rsidRPr="00AC6CEE">
        <w:rPr>
          <w:rFonts w:ascii="Times New Roman" w:eastAsia="Times New Roman" w:hAnsi="Times New Roman" w:cs="Times New Roman"/>
          <w:sz w:val="28"/>
          <w:szCs w:val="28"/>
        </w:rPr>
        <w:br/>
        <w:t>5. Решение собрания.</w:t>
      </w:r>
    </w:p>
    <w:p w:rsidR="008B4591" w:rsidRPr="00AC6CEE" w:rsidRDefault="008B4591" w:rsidP="008B4591">
      <w:pPr>
        <w:spacing w:after="0" w:line="240" w:lineRule="auto"/>
        <w:rPr>
          <w:rFonts w:ascii="Times New Roman" w:eastAsia="Times New Roman" w:hAnsi="Times New Roman" w:cs="Times New Roman"/>
          <w:sz w:val="28"/>
          <w:szCs w:val="28"/>
        </w:rPr>
      </w:pPr>
    </w:p>
    <w:p w:rsidR="008B4591" w:rsidRPr="00AC6CEE" w:rsidRDefault="008B4591" w:rsidP="008B4591">
      <w:pPr>
        <w:spacing w:after="240" w:line="240" w:lineRule="auto"/>
        <w:jc w:val="center"/>
        <w:rPr>
          <w:rFonts w:ascii="Times New Roman" w:eastAsia="Times New Roman" w:hAnsi="Times New Roman" w:cs="Times New Roman"/>
          <w:sz w:val="28"/>
          <w:szCs w:val="28"/>
        </w:rPr>
      </w:pPr>
      <w:r w:rsidRPr="00AC6CEE">
        <w:rPr>
          <w:rFonts w:ascii="Times New Roman" w:eastAsia="Times New Roman" w:hAnsi="Times New Roman" w:cs="Times New Roman"/>
          <w:b/>
          <w:bCs/>
          <w:sz w:val="28"/>
          <w:szCs w:val="28"/>
        </w:rPr>
        <w:t>ХОД РОДИТЕЛЬСКОГО СОБРАНИЯ</w:t>
      </w:r>
    </w:p>
    <w:p w:rsidR="008B4591" w:rsidRPr="00AC6CEE" w:rsidRDefault="008B4591" w:rsidP="008B4591">
      <w:pPr>
        <w:spacing w:after="0" w:line="240" w:lineRule="auto"/>
        <w:rPr>
          <w:rFonts w:ascii="Times New Roman" w:eastAsia="Times New Roman" w:hAnsi="Times New Roman" w:cs="Times New Roman"/>
          <w:sz w:val="28"/>
          <w:szCs w:val="28"/>
        </w:rPr>
      </w:pPr>
      <w:r w:rsidRPr="00AC6CEE">
        <w:rPr>
          <w:rFonts w:ascii="Times New Roman" w:eastAsia="Times New Roman" w:hAnsi="Times New Roman" w:cs="Times New Roman"/>
          <w:b/>
          <w:bCs/>
          <w:sz w:val="28"/>
          <w:szCs w:val="28"/>
        </w:rPr>
        <w:t>Старший воспитатель:</w:t>
      </w:r>
      <w:r w:rsidRPr="00AC6CEE">
        <w:rPr>
          <w:rFonts w:ascii="Times New Roman" w:eastAsia="Times New Roman" w:hAnsi="Times New Roman" w:cs="Times New Roman"/>
          <w:sz w:val="28"/>
          <w:szCs w:val="28"/>
        </w:rPr>
        <w:t xml:space="preserve"> Уважаемые родители! Сегодня мы собрались, чтобы обсудить очень важную и актуальную проблему, связанную с защитой прав и достоинств маленького ребенка, а также рассмотреть права и обязанности родителей по отношению к ребенку.</w:t>
      </w:r>
      <w:r w:rsidRPr="00AC6CEE">
        <w:rPr>
          <w:rFonts w:ascii="Times New Roman" w:eastAsia="Times New Roman" w:hAnsi="Times New Roman" w:cs="Times New Roman"/>
          <w:sz w:val="28"/>
          <w:szCs w:val="28"/>
        </w:rPr>
        <w:br/>
      </w:r>
      <w:r w:rsidRPr="00AC6CEE">
        <w:rPr>
          <w:rFonts w:ascii="Times New Roman" w:eastAsia="Times New Roman" w:hAnsi="Times New Roman" w:cs="Times New Roman"/>
          <w:b/>
          <w:bCs/>
          <w:sz w:val="28"/>
          <w:szCs w:val="28"/>
        </w:rPr>
        <w:t>Выступление детей:</w:t>
      </w:r>
      <w:r w:rsidRPr="00AC6CEE">
        <w:rPr>
          <w:rFonts w:ascii="Times New Roman" w:eastAsia="Times New Roman" w:hAnsi="Times New Roman" w:cs="Times New Roman"/>
          <w:sz w:val="28"/>
          <w:szCs w:val="28"/>
        </w:rPr>
        <w:br/>
        <w:t>1. Как хорошо, что есть права!</w:t>
      </w:r>
      <w:r w:rsidRPr="00AC6CEE">
        <w:rPr>
          <w:rFonts w:ascii="Times New Roman" w:eastAsia="Times New Roman" w:hAnsi="Times New Roman" w:cs="Times New Roman"/>
          <w:sz w:val="28"/>
          <w:szCs w:val="28"/>
        </w:rPr>
        <w:br/>
        <w:t xml:space="preserve">Закон нас строго защищает. </w:t>
      </w:r>
      <w:r w:rsidRPr="00AC6CEE">
        <w:rPr>
          <w:rFonts w:ascii="Times New Roman" w:eastAsia="Times New Roman" w:hAnsi="Times New Roman" w:cs="Times New Roman"/>
          <w:sz w:val="28"/>
          <w:szCs w:val="28"/>
        </w:rPr>
        <w:br/>
        <w:t xml:space="preserve">И в нем важны нам все права, </w:t>
      </w:r>
      <w:r w:rsidRPr="00AC6CEE">
        <w:rPr>
          <w:rFonts w:ascii="Times New Roman" w:eastAsia="Times New Roman" w:hAnsi="Times New Roman" w:cs="Times New Roman"/>
          <w:sz w:val="28"/>
          <w:szCs w:val="28"/>
        </w:rPr>
        <w:br/>
        <w:t>Они великой силой обладают —</w:t>
      </w:r>
      <w:r w:rsidRPr="00AC6CEE">
        <w:rPr>
          <w:rFonts w:ascii="Times New Roman" w:eastAsia="Times New Roman" w:hAnsi="Times New Roman" w:cs="Times New Roman"/>
          <w:sz w:val="28"/>
          <w:szCs w:val="28"/>
        </w:rPr>
        <w:br/>
        <w:t xml:space="preserve">2. Чтоб нас никто не мог побить, </w:t>
      </w:r>
      <w:r w:rsidRPr="00AC6CEE">
        <w:rPr>
          <w:rFonts w:ascii="Times New Roman" w:eastAsia="Times New Roman" w:hAnsi="Times New Roman" w:cs="Times New Roman"/>
          <w:sz w:val="28"/>
          <w:szCs w:val="28"/>
        </w:rPr>
        <w:br/>
        <w:t>Украсть, унизить и обидеть.</w:t>
      </w:r>
      <w:r w:rsidRPr="00AC6CEE">
        <w:rPr>
          <w:rFonts w:ascii="Times New Roman" w:eastAsia="Times New Roman" w:hAnsi="Times New Roman" w:cs="Times New Roman"/>
          <w:sz w:val="28"/>
          <w:szCs w:val="28"/>
        </w:rPr>
        <w:br/>
        <w:t xml:space="preserve">3. Не отнимешь у ребенка </w:t>
      </w:r>
      <w:r w:rsidRPr="00AC6CEE">
        <w:rPr>
          <w:rFonts w:ascii="Times New Roman" w:eastAsia="Times New Roman" w:hAnsi="Times New Roman" w:cs="Times New Roman"/>
          <w:sz w:val="28"/>
          <w:szCs w:val="28"/>
        </w:rPr>
        <w:br/>
        <w:t xml:space="preserve">Права вечного на отдых. </w:t>
      </w:r>
      <w:r w:rsidRPr="00AC6CEE">
        <w:rPr>
          <w:rFonts w:ascii="Times New Roman" w:eastAsia="Times New Roman" w:hAnsi="Times New Roman" w:cs="Times New Roman"/>
          <w:sz w:val="28"/>
          <w:szCs w:val="28"/>
        </w:rPr>
        <w:br/>
        <w:t>Есть в Конвенции об этом</w:t>
      </w:r>
      <w:r w:rsidRPr="00AC6CEE">
        <w:rPr>
          <w:rFonts w:ascii="Times New Roman" w:eastAsia="Times New Roman" w:hAnsi="Times New Roman" w:cs="Times New Roman"/>
          <w:sz w:val="28"/>
          <w:szCs w:val="28"/>
        </w:rPr>
        <w:br/>
        <w:t>Специальная статья.</w:t>
      </w:r>
      <w:r w:rsidRPr="00AC6CEE">
        <w:rPr>
          <w:rFonts w:ascii="Times New Roman" w:eastAsia="Times New Roman" w:hAnsi="Times New Roman" w:cs="Times New Roman"/>
          <w:sz w:val="28"/>
          <w:szCs w:val="28"/>
        </w:rPr>
        <w:br/>
        <w:t xml:space="preserve">4. Папа, мама, ты и я — </w:t>
      </w:r>
      <w:r w:rsidRPr="00AC6CEE">
        <w:rPr>
          <w:rFonts w:ascii="Times New Roman" w:eastAsia="Times New Roman" w:hAnsi="Times New Roman" w:cs="Times New Roman"/>
          <w:sz w:val="28"/>
          <w:szCs w:val="28"/>
        </w:rPr>
        <w:br/>
        <w:t xml:space="preserve">Называемся «семья». </w:t>
      </w:r>
      <w:r w:rsidRPr="00AC6CEE">
        <w:rPr>
          <w:rFonts w:ascii="Times New Roman" w:eastAsia="Times New Roman" w:hAnsi="Times New Roman" w:cs="Times New Roman"/>
          <w:sz w:val="28"/>
          <w:szCs w:val="28"/>
        </w:rPr>
        <w:br/>
        <w:t>И для нас Семейный Кодекс</w:t>
      </w:r>
      <w:r w:rsidRPr="00AC6CEE">
        <w:rPr>
          <w:rFonts w:ascii="Times New Roman" w:eastAsia="Times New Roman" w:hAnsi="Times New Roman" w:cs="Times New Roman"/>
          <w:sz w:val="28"/>
          <w:szCs w:val="28"/>
        </w:rPr>
        <w:br/>
        <w:t>Выпускается, друзья!</w:t>
      </w:r>
      <w:r w:rsidRPr="00AC6CEE">
        <w:rPr>
          <w:rFonts w:ascii="Times New Roman" w:eastAsia="Times New Roman" w:hAnsi="Times New Roman" w:cs="Times New Roman"/>
          <w:sz w:val="28"/>
          <w:szCs w:val="28"/>
        </w:rPr>
        <w:br/>
        <w:t xml:space="preserve">Поскольку ребенок воспитывается в семье, сразу вопрос: «Что такое семья?». </w:t>
      </w:r>
      <w:r w:rsidRPr="00AC6CEE">
        <w:rPr>
          <w:rFonts w:ascii="Times New Roman" w:eastAsia="Times New Roman" w:hAnsi="Times New Roman" w:cs="Times New Roman"/>
          <w:sz w:val="28"/>
          <w:szCs w:val="28"/>
        </w:rPr>
        <w:br/>
        <w:t xml:space="preserve">«Семья — группа живущих вместе родственников; объединение людей, сплоченных общими интересами. (Толковый словарь С.И.Ожегова и Н.Ю. </w:t>
      </w:r>
      <w:r w:rsidRPr="00AC6CEE">
        <w:rPr>
          <w:rFonts w:ascii="Times New Roman" w:eastAsia="Times New Roman" w:hAnsi="Times New Roman" w:cs="Times New Roman"/>
          <w:sz w:val="28"/>
          <w:szCs w:val="28"/>
        </w:rPr>
        <w:lastRenderedPageBreak/>
        <w:t xml:space="preserve">Шведова). </w:t>
      </w:r>
      <w:r w:rsidRPr="00AC6CEE">
        <w:rPr>
          <w:rFonts w:ascii="Times New Roman" w:eastAsia="Times New Roman" w:hAnsi="Times New Roman" w:cs="Times New Roman"/>
          <w:sz w:val="28"/>
          <w:szCs w:val="28"/>
        </w:rPr>
        <w:br/>
        <w:t xml:space="preserve">Ценность семьи как важнейшего института воспитания и социализации детей никогда не вызывала сомнений. То, что несет в себе семья, невозможно заменить ничем. Истинные духовные ценности человека, возможно, сохранить только в семье, а передать их, только через детей. </w:t>
      </w:r>
      <w:r w:rsidRPr="00AC6CEE">
        <w:rPr>
          <w:rFonts w:ascii="Times New Roman" w:eastAsia="Times New Roman" w:hAnsi="Times New Roman" w:cs="Times New Roman"/>
          <w:sz w:val="28"/>
          <w:szCs w:val="28"/>
        </w:rPr>
        <w:br/>
        <w:t>Дошкольное детство — уникальный период в жизни человека, в процессе которого формируется здоровье и осуществляется развитие личности. В то же время это период, в течение которого ребенок находится в полной зависимости от окружающих его взрослых – родителей и педагогов. Здоровье детей и их полноценное развитие во многом определяется эффективностью по защите их прав. У ребенка, обделенного заботой и вниманием, нет второй возможности для нормального роста и здорового развития, поэтому проблеме охраны детства на всех уровнях нужно уделять первостепенное внимание.</w:t>
      </w:r>
      <w:r w:rsidRPr="00AC6CEE">
        <w:rPr>
          <w:rFonts w:ascii="Times New Roman" w:eastAsia="Times New Roman" w:hAnsi="Times New Roman" w:cs="Times New Roman"/>
          <w:sz w:val="28"/>
          <w:szCs w:val="28"/>
        </w:rPr>
        <w:br/>
        <w:t>Проблема эта условно рассматривается в двух направлениях: в социально-правовом и психолого-педагогическом.</w:t>
      </w:r>
      <w:r w:rsidRPr="00AC6CEE">
        <w:rPr>
          <w:rFonts w:ascii="Times New Roman" w:eastAsia="Times New Roman" w:hAnsi="Times New Roman" w:cs="Times New Roman"/>
          <w:sz w:val="28"/>
          <w:szCs w:val="28"/>
        </w:rPr>
        <w:br/>
      </w:r>
      <w:r w:rsidRPr="00AC6CEE">
        <w:rPr>
          <w:rFonts w:ascii="Times New Roman" w:eastAsia="Times New Roman" w:hAnsi="Times New Roman" w:cs="Times New Roman"/>
          <w:sz w:val="28"/>
          <w:szCs w:val="28"/>
        </w:rPr>
        <w:br/>
      </w:r>
      <w:r w:rsidRPr="00AC6CEE">
        <w:rPr>
          <w:rFonts w:ascii="Times New Roman" w:eastAsia="Times New Roman" w:hAnsi="Times New Roman" w:cs="Times New Roman"/>
          <w:b/>
          <w:bCs/>
          <w:sz w:val="28"/>
          <w:szCs w:val="28"/>
        </w:rPr>
        <w:t>Нормативные основы защиты прав детства</w:t>
      </w:r>
      <w:r w:rsidRPr="00AC6CEE">
        <w:rPr>
          <w:rFonts w:ascii="Times New Roman" w:eastAsia="Times New Roman" w:hAnsi="Times New Roman" w:cs="Times New Roman"/>
          <w:sz w:val="28"/>
          <w:szCs w:val="28"/>
        </w:rPr>
        <w:br/>
        <w:t xml:space="preserve">К основным международным документам ЮНИСЕФ, касающимся прав детей относятся: </w:t>
      </w:r>
      <w:r w:rsidRPr="00AC6CEE">
        <w:rPr>
          <w:rFonts w:ascii="Times New Roman" w:eastAsia="Times New Roman" w:hAnsi="Times New Roman" w:cs="Times New Roman"/>
          <w:sz w:val="28"/>
          <w:szCs w:val="28"/>
        </w:rPr>
        <w:br/>
        <w:t>– Декларация прав ребенка (1959)</w:t>
      </w:r>
      <w:r w:rsidRPr="00AC6CEE">
        <w:rPr>
          <w:rFonts w:ascii="Times New Roman" w:eastAsia="Times New Roman" w:hAnsi="Times New Roman" w:cs="Times New Roman"/>
          <w:sz w:val="28"/>
          <w:szCs w:val="28"/>
        </w:rPr>
        <w:br/>
        <w:t>– Конвенция ООН о правах ребенка (1989)</w:t>
      </w:r>
      <w:r w:rsidRPr="00AC6CEE">
        <w:rPr>
          <w:rFonts w:ascii="Times New Roman" w:eastAsia="Times New Roman" w:hAnsi="Times New Roman" w:cs="Times New Roman"/>
          <w:sz w:val="28"/>
          <w:szCs w:val="28"/>
        </w:rPr>
        <w:br/>
        <w:t>– Всемирная декларация об обеспечении выживания, защиты и развития детей (1990)</w:t>
      </w:r>
      <w:r w:rsidRPr="00AC6CEE">
        <w:rPr>
          <w:rFonts w:ascii="Times New Roman" w:eastAsia="Times New Roman" w:hAnsi="Times New Roman" w:cs="Times New Roman"/>
          <w:sz w:val="28"/>
          <w:szCs w:val="28"/>
        </w:rPr>
        <w:br/>
      </w:r>
      <w:r w:rsidRPr="00AC6CEE">
        <w:rPr>
          <w:rFonts w:ascii="Times New Roman" w:eastAsia="Times New Roman" w:hAnsi="Times New Roman" w:cs="Times New Roman"/>
          <w:b/>
          <w:bCs/>
          <w:i/>
          <w:iCs/>
          <w:sz w:val="28"/>
          <w:szCs w:val="28"/>
        </w:rPr>
        <w:t>Декларация прав ребенка</w:t>
      </w:r>
      <w:r w:rsidRPr="00AC6CEE">
        <w:rPr>
          <w:rFonts w:ascii="Times New Roman" w:eastAsia="Times New Roman" w:hAnsi="Times New Roman" w:cs="Times New Roman"/>
          <w:sz w:val="28"/>
          <w:szCs w:val="28"/>
        </w:rPr>
        <w:t xml:space="preserve"> является первым международным документом. В 10принципах, изложенных в Декларации, провозглашаются </w:t>
      </w:r>
      <w:r w:rsidRPr="00AC6CEE">
        <w:rPr>
          <w:rFonts w:ascii="Times New Roman" w:eastAsia="Times New Roman" w:hAnsi="Times New Roman" w:cs="Times New Roman"/>
          <w:sz w:val="28"/>
          <w:szCs w:val="28"/>
          <w:u w:val="single"/>
        </w:rPr>
        <w:t>права детей</w:t>
      </w:r>
      <w:r w:rsidRPr="00AC6CEE">
        <w:rPr>
          <w:rFonts w:ascii="Times New Roman" w:eastAsia="Times New Roman" w:hAnsi="Times New Roman" w:cs="Times New Roman"/>
          <w:sz w:val="28"/>
          <w:szCs w:val="28"/>
        </w:rPr>
        <w:t xml:space="preserve">: на имя, гражданство, любовь, понимание, материальное обеспечение, социальную защиту и предоставление возможности получать образование, развиваться физически, нравственно и духовно в условиях свободы и достоинства. </w:t>
      </w:r>
      <w:r w:rsidRPr="00AC6CEE">
        <w:rPr>
          <w:rFonts w:ascii="Times New Roman" w:eastAsia="Times New Roman" w:hAnsi="Times New Roman" w:cs="Times New Roman"/>
          <w:sz w:val="28"/>
          <w:szCs w:val="28"/>
        </w:rPr>
        <w:br/>
        <w:t xml:space="preserve">Особое внимание в Декларации уделяется </w:t>
      </w:r>
      <w:r w:rsidRPr="00AC6CEE">
        <w:rPr>
          <w:rFonts w:ascii="Times New Roman" w:eastAsia="Times New Roman" w:hAnsi="Times New Roman" w:cs="Times New Roman"/>
          <w:sz w:val="28"/>
          <w:szCs w:val="28"/>
          <w:u w:val="single"/>
        </w:rPr>
        <w:t>защите ребенка.</w:t>
      </w:r>
      <w:r w:rsidRPr="00AC6CEE">
        <w:rPr>
          <w:rFonts w:ascii="Times New Roman" w:eastAsia="Times New Roman" w:hAnsi="Times New Roman" w:cs="Times New Roman"/>
          <w:sz w:val="28"/>
          <w:szCs w:val="28"/>
        </w:rPr>
        <w:t xml:space="preserve"> На основе Декларации прав ребенка был разработан международный документ – </w:t>
      </w:r>
      <w:r w:rsidRPr="00AC6CEE">
        <w:rPr>
          <w:rFonts w:ascii="Times New Roman" w:eastAsia="Times New Roman" w:hAnsi="Times New Roman" w:cs="Times New Roman"/>
          <w:b/>
          <w:bCs/>
          <w:sz w:val="28"/>
          <w:szCs w:val="28"/>
        </w:rPr>
        <w:t>Конвенция о правах ребенка.</w:t>
      </w:r>
      <w:r w:rsidRPr="00AC6CEE">
        <w:rPr>
          <w:rFonts w:ascii="Times New Roman" w:eastAsia="Times New Roman" w:hAnsi="Times New Roman" w:cs="Times New Roman"/>
          <w:sz w:val="28"/>
          <w:szCs w:val="28"/>
        </w:rPr>
        <w:br/>
        <w:t>Конвенция о правах ребенка состоит из преамбулы и 54 статей, детализирующих права каждого человека в возрасте до 18 лет на полное развитие своих возможностей в условиях, свободных от голода и нужды, жестокости,  эксплуатации и других форм злоупотреблений.</w:t>
      </w:r>
      <w:r w:rsidRPr="00AC6CEE">
        <w:rPr>
          <w:rFonts w:ascii="Times New Roman" w:eastAsia="Times New Roman" w:hAnsi="Times New Roman" w:cs="Times New Roman"/>
          <w:sz w:val="28"/>
          <w:szCs w:val="28"/>
        </w:rPr>
        <w:br/>
        <w:t xml:space="preserve">Конвенция признает за каждым ребенком независимо от расы, цвета кожи, пола, языка, религии, политических или иных убеждений, национального, этнического и социального происхождения – юридическое право: </w:t>
      </w:r>
      <w:r w:rsidRPr="00AC6CEE">
        <w:rPr>
          <w:rFonts w:ascii="Times New Roman" w:eastAsia="Times New Roman" w:hAnsi="Times New Roman" w:cs="Times New Roman"/>
          <w:sz w:val="28"/>
          <w:szCs w:val="28"/>
        </w:rPr>
        <w:br/>
        <w:t>– на воспитание;</w:t>
      </w:r>
      <w:r w:rsidRPr="00AC6CEE">
        <w:rPr>
          <w:rFonts w:ascii="Times New Roman" w:eastAsia="Times New Roman" w:hAnsi="Times New Roman" w:cs="Times New Roman"/>
          <w:sz w:val="28"/>
          <w:szCs w:val="28"/>
        </w:rPr>
        <w:br/>
        <w:t>– на развитие;</w:t>
      </w:r>
      <w:r w:rsidRPr="00AC6CEE">
        <w:rPr>
          <w:rFonts w:ascii="Times New Roman" w:eastAsia="Times New Roman" w:hAnsi="Times New Roman" w:cs="Times New Roman"/>
          <w:sz w:val="28"/>
          <w:szCs w:val="28"/>
        </w:rPr>
        <w:br/>
        <w:t>– на защиту;</w:t>
      </w:r>
      <w:r w:rsidRPr="00AC6CEE">
        <w:rPr>
          <w:rFonts w:ascii="Times New Roman" w:eastAsia="Times New Roman" w:hAnsi="Times New Roman" w:cs="Times New Roman"/>
          <w:sz w:val="28"/>
          <w:szCs w:val="28"/>
        </w:rPr>
        <w:br/>
        <w:t>– на активное участие в жизни общества.</w:t>
      </w:r>
      <w:r w:rsidRPr="00AC6CEE">
        <w:rPr>
          <w:rFonts w:ascii="Times New Roman" w:eastAsia="Times New Roman" w:hAnsi="Times New Roman" w:cs="Times New Roman"/>
          <w:sz w:val="28"/>
          <w:szCs w:val="28"/>
        </w:rPr>
        <w:br/>
        <w:t xml:space="preserve">Конвенция увязывает права ребенка с правами и обязанностями родителей и других лиц, несущих ответственность за жизнь детей, их развитие и защиту, </w:t>
      </w:r>
      <w:r w:rsidRPr="00AC6CEE">
        <w:rPr>
          <w:rFonts w:ascii="Times New Roman" w:eastAsia="Times New Roman" w:hAnsi="Times New Roman" w:cs="Times New Roman"/>
          <w:sz w:val="28"/>
          <w:szCs w:val="28"/>
        </w:rPr>
        <w:lastRenderedPageBreak/>
        <w:t>и предоставляет ребенку право на участие в принятии решений, затрагивающих его настоящее и будущее.</w:t>
      </w:r>
      <w:r w:rsidRPr="00AC6CEE">
        <w:rPr>
          <w:rFonts w:ascii="Times New Roman" w:eastAsia="Times New Roman" w:hAnsi="Times New Roman" w:cs="Times New Roman"/>
          <w:sz w:val="28"/>
          <w:szCs w:val="28"/>
        </w:rPr>
        <w:br/>
        <w:t>На основе Конвенции разрабатываются нормативно-правовые документы федерального и регионального уровней.</w:t>
      </w:r>
      <w:r w:rsidRPr="00AC6CEE">
        <w:rPr>
          <w:rFonts w:ascii="Times New Roman" w:eastAsia="Times New Roman" w:hAnsi="Times New Roman" w:cs="Times New Roman"/>
          <w:sz w:val="28"/>
          <w:szCs w:val="28"/>
        </w:rPr>
        <w:br/>
        <w:t>Для создания и развития механизма реализации прав ребенка на защиту, декларированных в Конвенции и гарантированных Конституцией РФ, принят целый ряд законодательных актов – Семейный Кодекс РФ, Закон «Об основных гарантиях прав ребенка в РФ»,Закон «Об образовании».</w:t>
      </w:r>
      <w:r w:rsidRPr="00AC6CEE">
        <w:rPr>
          <w:rFonts w:ascii="Times New Roman" w:eastAsia="Times New Roman" w:hAnsi="Times New Roman" w:cs="Times New Roman"/>
          <w:sz w:val="28"/>
          <w:szCs w:val="28"/>
        </w:rPr>
        <w:br/>
      </w:r>
      <w:r w:rsidRPr="00AC6CEE">
        <w:rPr>
          <w:rFonts w:ascii="Times New Roman" w:eastAsia="Times New Roman" w:hAnsi="Times New Roman" w:cs="Times New Roman"/>
          <w:b/>
          <w:bCs/>
          <w:i/>
          <w:iCs/>
          <w:sz w:val="28"/>
          <w:szCs w:val="28"/>
        </w:rPr>
        <w:t>Семейный Кодекс РФ</w:t>
      </w:r>
      <w:r w:rsidRPr="00AC6CEE">
        <w:rPr>
          <w:rFonts w:ascii="Times New Roman" w:eastAsia="Times New Roman" w:hAnsi="Times New Roman" w:cs="Times New Roman"/>
          <w:sz w:val="28"/>
          <w:szCs w:val="28"/>
        </w:rPr>
        <w:t>– документ, регулирующий правовые вопросы семейных отношений на основе действующей Конституции РФ и нового гражданского законодательства.</w:t>
      </w:r>
      <w:r w:rsidRPr="00AC6CEE">
        <w:rPr>
          <w:rFonts w:ascii="Times New Roman" w:eastAsia="Times New Roman" w:hAnsi="Times New Roman" w:cs="Times New Roman"/>
          <w:sz w:val="28"/>
          <w:szCs w:val="28"/>
        </w:rPr>
        <w:br/>
      </w:r>
      <w:r w:rsidRPr="00AC6CEE">
        <w:rPr>
          <w:rFonts w:ascii="Times New Roman" w:eastAsia="Times New Roman" w:hAnsi="Times New Roman" w:cs="Times New Roman"/>
          <w:b/>
          <w:bCs/>
          <w:i/>
          <w:iCs/>
          <w:sz w:val="28"/>
          <w:szCs w:val="28"/>
        </w:rPr>
        <w:t>Закон «Об образовании»</w:t>
      </w:r>
      <w:r w:rsidRPr="00AC6CEE">
        <w:rPr>
          <w:rFonts w:ascii="Times New Roman" w:eastAsia="Times New Roman" w:hAnsi="Times New Roman" w:cs="Times New Roman"/>
          <w:sz w:val="28"/>
          <w:szCs w:val="28"/>
        </w:rPr>
        <w:t xml:space="preserve"> утверждает право детей, облучающихся во всех образовательных учреждениях, на «уважение их человеческого достоинства» (ст. 5) и предусматривает административное наказание педагогических работников за допущенное физическое и психическое «насилие над личностью обучающегося или воспитанника» (ст. 56).</w:t>
      </w:r>
      <w:r w:rsidRPr="00AC6CEE">
        <w:rPr>
          <w:rFonts w:ascii="Times New Roman" w:eastAsia="Times New Roman" w:hAnsi="Times New Roman" w:cs="Times New Roman"/>
          <w:sz w:val="28"/>
          <w:szCs w:val="28"/>
        </w:rPr>
        <w:br/>
        <w:t>В помощь семье и воспитанию детей дошкольного возраста, охране и укреплении их здоровья, развитию индивидуальных особенностей и необходимой коррекции нарушений развития действует сеть дошкольных образовательных учреждений.</w:t>
      </w:r>
      <w:r w:rsidRPr="00AC6CEE">
        <w:rPr>
          <w:rFonts w:ascii="Times New Roman" w:eastAsia="Times New Roman" w:hAnsi="Times New Roman" w:cs="Times New Roman"/>
          <w:sz w:val="28"/>
          <w:szCs w:val="28"/>
        </w:rPr>
        <w:br/>
        <w:t>ДОУ в своей деятельности руководствуется федеральными законами, указами и распоряжениями Президента РФ, Типовым положением о дошкольном образовательном учреждении и другими постановлениями и распоряжениями Правительства РФ, решениями соответствующего органа управления образованием.</w:t>
      </w:r>
      <w:r w:rsidRPr="00AC6CEE">
        <w:rPr>
          <w:rFonts w:ascii="Times New Roman" w:eastAsia="Times New Roman" w:hAnsi="Times New Roman" w:cs="Times New Roman"/>
          <w:sz w:val="28"/>
          <w:szCs w:val="28"/>
        </w:rPr>
        <w:br/>
      </w:r>
      <w:r w:rsidRPr="00AC6CEE">
        <w:rPr>
          <w:rFonts w:ascii="Times New Roman" w:eastAsia="Times New Roman" w:hAnsi="Times New Roman" w:cs="Times New Roman"/>
          <w:b/>
          <w:bCs/>
          <w:i/>
          <w:iCs/>
          <w:sz w:val="28"/>
          <w:szCs w:val="28"/>
        </w:rPr>
        <w:t>Устав ДОУ</w:t>
      </w:r>
      <w:r w:rsidRPr="00AC6CEE">
        <w:rPr>
          <w:rFonts w:ascii="Times New Roman" w:eastAsia="Times New Roman" w:hAnsi="Times New Roman" w:cs="Times New Roman"/>
          <w:sz w:val="28"/>
          <w:szCs w:val="28"/>
        </w:rPr>
        <w:t xml:space="preserve">– нормативный документ, в котором представлены права и обязанности всех участников образовательного процесса: детей, педагогов, родителей. </w:t>
      </w:r>
      <w:r w:rsidRPr="00AC6CEE">
        <w:rPr>
          <w:rFonts w:ascii="Times New Roman" w:eastAsia="Times New Roman" w:hAnsi="Times New Roman" w:cs="Times New Roman"/>
          <w:sz w:val="28"/>
          <w:szCs w:val="28"/>
        </w:rPr>
        <w:br/>
        <w:t>Конвенция о правах ребенка — правовой документ высокого международного стандарта и большого педагогического значения. Она провозглашает ребенка полноценной и полноправной личностью, самостоятельным субъектом права и призывает строить вза¬имоотношения взрослого и ребенка на нравственно-правовых нормах, в основе которых лежит подлинный гуманизм, демократизм, уважение и бережное отношение к личности ребенка, его мнениям и взглядам.</w:t>
      </w:r>
      <w:r w:rsidRPr="00AC6CEE">
        <w:rPr>
          <w:rFonts w:ascii="Times New Roman" w:eastAsia="Times New Roman" w:hAnsi="Times New Roman" w:cs="Times New Roman"/>
          <w:sz w:val="28"/>
          <w:szCs w:val="28"/>
        </w:rPr>
        <w:br/>
        <w:t xml:space="preserve">Реализация прав ребенка включает: </w:t>
      </w:r>
      <w:r w:rsidRPr="00AC6CEE">
        <w:rPr>
          <w:rFonts w:ascii="Times New Roman" w:eastAsia="Times New Roman" w:hAnsi="Times New Roman" w:cs="Times New Roman"/>
          <w:sz w:val="28"/>
          <w:szCs w:val="28"/>
        </w:rPr>
        <w:br/>
        <w:t xml:space="preserve">• защиту его от всех форм жестокого обращения, </w:t>
      </w:r>
      <w:r w:rsidRPr="00AC6CEE">
        <w:rPr>
          <w:rFonts w:ascii="Times New Roman" w:eastAsia="Times New Roman" w:hAnsi="Times New Roman" w:cs="Times New Roman"/>
          <w:sz w:val="28"/>
          <w:szCs w:val="28"/>
        </w:rPr>
        <w:br/>
        <w:t>• права на охрану жизни и здоровья,</w:t>
      </w:r>
      <w:r w:rsidRPr="00AC6CEE">
        <w:rPr>
          <w:rFonts w:ascii="Times New Roman" w:eastAsia="Times New Roman" w:hAnsi="Times New Roman" w:cs="Times New Roman"/>
          <w:sz w:val="28"/>
          <w:szCs w:val="28"/>
        </w:rPr>
        <w:br/>
        <w:t>• защиту его права на образование,</w:t>
      </w:r>
      <w:r w:rsidRPr="00AC6CEE">
        <w:rPr>
          <w:rFonts w:ascii="Times New Roman" w:eastAsia="Times New Roman" w:hAnsi="Times New Roman" w:cs="Times New Roman"/>
          <w:sz w:val="28"/>
          <w:szCs w:val="28"/>
        </w:rPr>
        <w:br/>
      </w:r>
      <w:r w:rsidRPr="00AC6CEE">
        <w:rPr>
          <w:rFonts w:ascii="Times New Roman" w:eastAsia="Times New Roman" w:hAnsi="Times New Roman" w:cs="Times New Roman"/>
          <w:b/>
          <w:bCs/>
          <w:sz w:val="28"/>
          <w:szCs w:val="28"/>
          <w:u w:val="single"/>
        </w:rPr>
        <w:t>Право ребенка на жизнь и здоровье</w:t>
      </w:r>
      <w:r w:rsidRPr="00AC6CEE">
        <w:rPr>
          <w:rFonts w:ascii="Times New Roman" w:eastAsia="Times New Roman" w:hAnsi="Times New Roman" w:cs="Times New Roman"/>
          <w:sz w:val="28"/>
          <w:szCs w:val="28"/>
        </w:rPr>
        <w:br/>
        <w:t xml:space="preserve">Конвенция о правах ребенка определяет, что «каждый ребенок имеет неотъемлемое право на жизнь» (ст.6), а государства и взрослые должны обеспечить «право ребенка на уровень жизни, необходимый для физического, умственного, духовного, нравственного и социального развития» (ст.27, п.1).В России принят ряд нормативно-правовых </w:t>
      </w:r>
      <w:r w:rsidRPr="00AC6CEE">
        <w:rPr>
          <w:rFonts w:ascii="Times New Roman" w:eastAsia="Times New Roman" w:hAnsi="Times New Roman" w:cs="Times New Roman"/>
          <w:sz w:val="28"/>
          <w:szCs w:val="28"/>
        </w:rPr>
        <w:lastRenderedPageBreak/>
        <w:t>документов, направленных на охрану здоровья детей. В Законе «Об образовании» указано, что «образовательное учреждение создает условия, гарантирующие охрану и укрепление здоровья обучающихся воспитанников».</w:t>
      </w:r>
      <w:r w:rsidRPr="00AC6CEE">
        <w:rPr>
          <w:rFonts w:ascii="Times New Roman" w:eastAsia="Times New Roman" w:hAnsi="Times New Roman" w:cs="Times New Roman"/>
          <w:sz w:val="28"/>
          <w:szCs w:val="28"/>
        </w:rPr>
        <w:br/>
        <w:t xml:space="preserve">Исследования отечественных и зарубежных ученых доказали, что период дошкольного детства — критический период в жизни ребенка. Именно в этом возрасте формируется нервная система, физическое и психическое здоровье. Совершенно очевидно, что необходимость сохранять и улучшать здоровье детей является первостепенной, причем участниками этого процесса должны все взрослые как в семье, так и в дошкольном образовательном учреждении. </w:t>
      </w:r>
      <w:r w:rsidRPr="00AC6CEE">
        <w:rPr>
          <w:rFonts w:ascii="Times New Roman" w:eastAsia="Times New Roman" w:hAnsi="Times New Roman" w:cs="Times New Roman"/>
          <w:sz w:val="28"/>
          <w:szCs w:val="28"/>
        </w:rPr>
        <w:br/>
      </w:r>
      <w:r w:rsidRPr="00AC6CEE">
        <w:rPr>
          <w:rFonts w:ascii="Times New Roman" w:eastAsia="Times New Roman" w:hAnsi="Times New Roman" w:cs="Times New Roman"/>
          <w:b/>
          <w:bCs/>
          <w:sz w:val="28"/>
          <w:szCs w:val="28"/>
          <w:u w:val="single"/>
        </w:rPr>
        <w:t>Право ребенка на образование</w:t>
      </w:r>
      <w:r w:rsidRPr="00AC6CEE">
        <w:rPr>
          <w:rFonts w:ascii="Times New Roman" w:eastAsia="Times New Roman" w:hAnsi="Times New Roman" w:cs="Times New Roman"/>
          <w:sz w:val="28"/>
          <w:szCs w:val="28"/>
        </w:rPr>
        <w:br/>
        <w:t>Статьи 28–29 Конвенции определяют право ребенка на образование как возможность посещать образовательное учреждение, призванное обеспечивать подготовку ребенка к сознательной жизни в свободном обществе. В настоящее время в нашей стране существует гибкая система дошкольного образования. Нормативные документы предполагают функционирование ДОУ в дневное, вечернее, ночное время, круглосуточно, в выходные и праздничные дни, а также свободное посещение детьми ДОУ. Все программы дошкольного образования направлены на обеспечение в ДОУ права ребенка на образование. В выборе программы педагогические коллективы руководствуются уровнем развития ребенка, своими педагогическими идеями, концептуальными положениями и разнообразными подходами к организации педагогического процесса детском саду. Защитить права ребенка призвано и инструктивно методическое письмо Министерства образования РФ «О гигиенических требованиях к максимальной нагрузке на детей дошкольного возраста в организованных формах обучения» от 14. 03. 2000г., в котором четко указывается продолжительность занятий с детьми в разных возрастных группах детского сада, их количество в неделю, а также максимальная нагрузка на ребенка в системе дополнительного образования.</w:t>
      </w:r>
      <w:r w:rsidRPr="00AC6CEE">
        <w:rPr>
          <w:rFonts w:ascii="Times New Roman" w:eastAsia="Times New Roman" w:hAnsi="Times New Roman" w:cs="Times New Roman"/>
          <w:sz w:val="28"/>
          <w:szCs w:val="28"/>
        </w:rPr>
        <w:br/>
      </w:r>
      <w:r w:rsidRPr="00AC6CEE">
        <w:rPr>
          <w:rFonts w:ascii="Times New Roman" w:eastAsia="Times New Roman" w:hAnsi="Times New Roman" w:cs="Times New Roman"/>
          <w:b/>
          <w:bCs/>
          <w:sz w:val="28"/>
          <w:szCs w:val="28"/>
          <w:u w:val="single"/>
        </w:rPr>
        <w:t>Право ребенка на игру</w:t>
      </w:r>
      <w:r w:rsidRPr="00AC6CEE">
        <w:rPr>
          <w:rFonts w:ascii="Times New Roman" w:eastAsia="Times New Roman" w:hAnsi="Times New Roman" w:cs="Times New Roman"/>
          <w:sz w:val="28"/>
          <w:szCs w:val="28"/>
        </w:rPr>
        <w:br/>
        <w:t>«Игра — ведущая деятельность дошкольника». Это знают многие, но далеко не всегда в системе жизнедеятельности ребенка она занимает должное место. В настоящее время в семье зачастую вместо игр ребенок много времени проводит за телевизором или за компьютером. Ответственность за обеспечение интересов ребенка в игре возлагается на семью, однако и «общество и органы публичной власти должны прилагать усилия к тому, чтобы способствовать осуще¬ствлению указанного права», — утверждает Декларация прав ребенка.</w:t>
      </w:r>
      <w:r w:rsidRPr="00AC6CEE">
        <w:rPr>
          <w:rFonts w:ascii="Times New Roman" w:eastAsia="Times New Roman" w:hAnsi="Times New Roman" w:cs="Times New Roman"/>
          <w:sz w:val="28"/>
          <w:szCs w:val="28"/>
        </w:rPr>
        <w:br/>
      </w:r>
      <w:r w:rsidRPr="00AC6CEE">
        <w:rPr>
          <w:rFonts w:ascii="Times New Roman" w:eastAsia="Times New Roman" w:hAnsi="Times New Roman" w:cs="Times New Roman"/>
          <w:b/>
          <w:bCs/>
          <w:sz w:val="28"/>
          <w:szCs w:val="28"/>
        </w:rPr>
        <w:t>Решение общего родительского собрания</w:t>
      </w:r>
      <w:r w:rsidRPr="00AC6CEE">
        <w:rPr>
          <w:rFonts w:ascii="Times New Roman" w:eastAsia="Times New Roman" w:hAnsi="Times New Roman" w:cs="Times New Roman"/>
          <w:sz w:val="28"/>
          <w:szCs w:val="28"/>
        </w:rPr>
        <w:br/>
        <w:t>1. Принимать ребенка таким, какой он есть, и любить его.</w:t>
      </w:r>
      <w:r w:rsidRPr="00AC6CEE">
        <w:rPr>
          <w:rFonts w:ascii="Times New Roman" w:eastAsia="Times New Roman" w:hAnsi="Times New Roman" w:cs="Times New Roman"/>
          <w:sz w:val="28"/>
          <w:szCs w:val="28"/>
        </w:rPr>
        <w:br/>
        <w:t>2. Любить своего ребенка и постоянно заботиться о нем.</w:t>
      </w:r>
      <w:r w:rsidRPr="00AC6CEE">
        <w:rPr>
          <w:rFonts w:ascii="Times New Roman" w:eastAsia="Times New Roman" w:hAnsi="Times New Roman" w:cs="Times New Roman"/>
          <w:sz w:val="28"/>
          <w:szCs w:val="28"/>
        </w:rPr>
        <w:br/>
        <w:t>3. Не допускать нарушения прав ребенка в семье.</w:t>
      </w:r>
      <w:r w:rsidRPr="00AC6CEE">
        <w:rPr>
          <w:rFonts w:ascii="Times New Roman" w:eastAsia="Times New Roman" w:hAnsi="Times New Roman" w:cs="Times New Roman"/>
          <w:sz w:val="28"/>
          <w:szCs w:val="28"/>
        </w:rPr>
        <w:br/>
        <w:t>4. Наказание не должно вредить здоровью – ни физическому, ни психическому.</w:t>
      </w:r>
      <w:r w:rsidRPr="00AC6CEE">
        <w:rPr>
          <w:rFonts w:ascii="Times New Roman" w:eastAsia="Times New Roman" w:hAnsi="Times New Roman" w:cs="Times New Roman"/>
          <w:sz w:val="28"/>
          <w:szCs w:val="28"/>
        </w:rPr>
        <w:br/>
      </w:r>
      <w:r w:rsidRPr="00AC6CEE">
        <w:rPr>
          <w:rFonts w:ascii="Times New Roman" w:eastAsia="Times New Roman" w:hAnsi="Times New Roman" w:cs="Times New Roman"/>
          <w:sz w:val="28"/>
          <w:szCs w:val="28"/>
        </w:rPr>
        <w:lastRenderedPageBreak/>
        <w:t>5. Запретить детям проявлять грубость и жестокость к сверстникам, животным, насекомым.</w:t>
      </w:r>
      <w:r w:rsidRPr="00AC6CEE">
        <w:rPr>
          <w:rFonts w:ascii="Times New Roman" w:eastAsia="Times New Roman" w:hAnsi="Times New Roman" w:cs="Times New Roman"/>
          <w:sz w:val="28"/>
          <w:szCs w:val="28"/>
        </w:rPr>
        <w:br/>
        <w:t>6. Изъять игрушки, которые способствуют развитию в ребенке жестокости и агрессивности.</w:t>
      </w:r>
      <w:r w:rsidRPr="00AC6CEE">
        <w:rPr>
          <w:rFonts w:ascii="Times New Roman" w:eastAsia="Times New Roman" w:hAnsi="Times New Roman" w:cs="Times New Roman"/>
          <w:sz w:val="28"/>
          <w:szCs w:val="28"/>
        </w:rPr>
        <w:br/>
        <w:t>В завершении собрания раздаются «Памятки»</w:t>
      </w:r>
    </w:p>
    <w:p w:rsidR="008B4591" w:rsidRPr="00AC6CEE" w:rsidRDefault="008B4591" w:rsidP="008B4591">
      <w:pPr>
        <w:spacing w:after="0" w:line="240" w:lineRule="auto"/>
        <w:rPr>
          <w:rFonts w:ascii="Times New Roman" w:eastAsia="Times New Roman" w:hAnsi="Times New Roman" w:cs="Times New Roman"/>
          <w:sz w:val="28"/>
          <w:szCs w:val="28"/>
        </w:rPr>
      </w:pPr>
    </w:p>
    <w:p w:rsidR="008B4591" w:rsidRPr="00AC6CEE" w:rsidRDefault="008B4591" w:rsidP="008B4591">
      <w:pPr>
        <w:spacing w:after="0" w:line="240" w:lineRule="auto"/>
        <w:rPr>
          <w:rFonts w:ascii="Times New Roman" w:eastAsia="Times New Roman" w:hAnsi="Times New Roman" w:cs="Times New Roman"/>
          <w:sz w:val="28"/>
          <w:szCs w:val="28"/>
        </w:rPr>
      </w:pPr>
    </w:p>
    <w:p w:rsidR="008B4591" w:rsidRPr="00AC6CEE" w:rsidRDefault="008B4591" w:rsidP="008B4591">
      <w:pPr>
        <w:spacing w:after="0" w:line="240" w:lineRule="auto"/>
        <w:rPr>
          <w:rFonts w:ascii="Times New Roman" w:eastAsia="Times New Roman" w:hAnsi="Times New Roman" w:cs="Times New Roman"/>
          <w:sz w:val="28"/>
          <w:szCs w:val="28"/>
        </w:rPr>
      </w:pPr>
    </w:p>
    <w:p w:rsidR="008B4591" w:rsidRPr="00AC6CEE" w:rsidRDefault="008B4591" w:rsidP="008B4591">
      <w:pPr>
        <w:spacing w:after="0" w:line="240" w:lineRule="auto"/>
        <w:jc w:val="center"/>
        <w:rPr>
          <w:rFonts w:ascii="Times New Roman" w:eastAsia="Times New Roman" w:hAnsi="Times New Roman" w:cs="Times New Roman"/>
          <w:sz w:val="28"/>
          <w:szCs w:val="28"/>
        </w:rPr>
      </w:pPr>
      <w:r w:rsidRPr="00AC6CEE">
        <w:rPr>
          <w:rFonts w:ascii="Times New Roman" w:eastAsia="Times New Roman" w:hAnsi="Times New Roman" w:cs="Times New Roman"/>
          <w:b/>
          <w:bCs/>
          <w:sz w:val="28"/>
          <w:szCs w:val="28"/>
        </w:rPr>
        <w:t>ДЕСЯТЬ ЗАПОВЕДЕЙ для РОДИТЕЛЕЙ</w:t>
      </w:r>
    </w:p>
    <w:p w:rsidR="008B4591" w:rsidRPr="00AC6CEE" w:rsidRDefault="008B4591" w:rsidP="008B4591">
      <w:pPr>
        <w:spacing w:after="0" w:line="240" w:lineRule="auto"/>
        <w:rPr>
          <w:rFonts w:ascii="Times New Roman" w:eastAsia="Times New Roman" w:hAnsi="Times New Roman" w:cs="Times New Roman"/>
          <w:sz w:val="28"/>
          <w:szCs w:val="28"/>
        </w:rPr>
      </w:pPr>
    </w:p>
    <w:p w:rsidR="008B4591" w:rsidRPr="00AC6CEE" w:rsidRDefault="008B4591" w:rsidP="008B4591">
      <w:pPr>
        <w:spacing w:after="0" w:line="240" w:lineRule="auto"/>
        <w:rPr>
          <w:rFonts w:ascii="Times New Roman" w:eastAsia="Times New Roman" w:hAnsi="Times New Roman" w:cs="Times New Roman"/>
          <w:sz w:val="28"/>
          <w:szCs w:val="28"/>
        </w:rPr>
      </w:pPr>
      <w:r w:rsidRPr="00AC6CEE">
        <w:rPr>
          <w:rFonts w:ascii="Times New Roman" w:eastAsia="Times New Roman" w:hAnsi="Times New Roman" w:cs="Times New Roman"/>
          <w:sz w:val="28"/>
          <w:szCs w:val="28"/>
        </w:rPr>
        <w:t>1. Не ждите, что Ваш ребенок будет таким, как Вы  или таким, или как Вы хотите. Помогите ему стать самим собой.</w:t>
      </w:r>
      <w:r w:rsidRPr="00AC6CEE">
        <w:rPr>
          <w:rFonts w:ascii="Times New Roman" w:eastAsia="Times New Roman" w:hAnsi="Times New Roman" w:cs="Times New Roman"/>
          <w:sz w:val="28"/>
          <w:szCs w:val="28"/>
        </w:rPr>
        <w:br/>
        <w:t>2. Не требуйте от ребенка платы за все, что Вы для него сделали. Вы дали ему жизнь, как он может отблагодарить Вас? Он даст жизнь другому, тот- третьему, и это необратимый закон благодарности.</w:t>
      </w:r>
      <w:r w:rsidRPr="00AC6CEE">
        <w:rPr>
          <w:rFonts w:ascii="Times New Roman" w:eastAsia="Times New Roman" w:hAnsi="Times New Roman" w:cs="Times New Roman"/>
          <w:sz w:val="28"/>
          <w:szCs w:val="28"/>
        </w:rPr>
        <w:br/>
        <w:t>3. Не вымещайте на ребенке свои обиды, чтобы в старости не есть горький хлеб. Ибо, что посеешь, то и взойдет.</w:t>
      </w:r>
      <w:r w:rsidRPr="00AC6CEE">
        <w:rPr>
          <w:rFonts w:ascii="Times New Roman" w:eastAsia="Times New Roman" w:hAnsi="Times New Roman" w:cs="Times New Roman"/>
          <w:sz w:val="28"/>
          <w:szCs w:val="28"/>
        </w:rPr>
        <w:br/>
        <w:t>4. Не относитесь к проблемам ребенка свысока. Жизнь дана каждому  по силам и, будьте уверены, ему она тяжела не меньше. Чем Вам,  а может и больше, поскольку у малыша нет опыта.</w:t>
      </w:r>
      <w:r w:rsidRPr="00AC6CEE">
        <w:rPr>
          <w:rFonts w:ascii="Times New Roman" w:eastAsia="Times New Roman" w:hAnsi="Times New Roman" w:cs="Times New Roman"/>
          <w:sz w:val="28"/>
          <w:szCs w:val="28"/>
        </w:rPr>
        <w:br/>
        <w:t>5. Не унижайте!</w:t>
      </w:r>
      <w:r w:rsidRPr="00AC6CEE">
        <w:rPr>
          <w:rFonts w:ascii="Times New Roman" w:eastAsia="Times New Roman" w:hAnsi="Times New Roman" w:cs="Times New Roman"/>
          <w:sz w:val="28"/>
          <w:szCs w:val="28"/>
        </w:rPr>
        <w:br/>
        <w:t>6. Не забывайте, что самые важные встречи человека- это его встречи с детьми. Обращайте больше внимания на них - мы никогда не можем знать, кого мы встречаем в ребенке.</w:t>
      </w:r>
      <w:r w:rsidRPr="00AC6CEE">
        <w:rPr>
          <w:rFonts w:ascii="Times New Roman" w:eastAsia="Times New Roman" w:hAnsi="Times New Roman" w:cs="Times New Roman"/>
          <w:sz w:val="28"/>
          <w:szCs w:val="28"/>
        </w:rPr>
        <w:br/>
        <w:t>7. Старайтесь сделать для ребенка как можно больше. Но не мучайтесь, если не можете сделать для него все.</w:t>
      </w:r>
      <w:r w:rsidRPr="00AC6CEE">
        <w:rPr>
          <w:rFonts w:ascii="Times New Roman" w:eastAsia="Times New Roman" w:hAnsi="Times New Roman" w:cs="Times New Roman"/>
          <w:sz w:val="28"/>
          <w:szCs w:val="28"/>
        </w:rPr>
        <w:br/>
        <w:t>8. Ребенок – это та драгоценная чаша, которую Жизнь дала Вам на хранение и развитие в нем творческого огня. Это раскрепощенная любовь матери и отца, у которых будет расти не «наш», «свой» ребенок, но душа, данная на хранение.</w:t>
      </w:r>
      <w:r w:rsidRPr="00AC6CEE">
        <w:rPr>
          <w:rFonts w:ascii="Times New Roman" w:eastAsia="Times New Roman" w:hAnsi="Times New Roman" w:cs="Times New Roman"/>
          <w:sz w:val="28"/>
          <w:szCs w:val="28"/>
        </w:rPr>
        <w:br/>
        <w:t>9. Умейте  любить чужого ребенка. Никогда не делайте чужому то, что не хотели бы, чтобы делали Вашему.</w:t>
      </w:r>
      <w:r w:rsidRPr="00AC6CEE">
        <w:rPr>
          <w:rFonts w:ascii="Times New Roman" w:eastAsia="Times New Roman" w:hAnsi="Times New Roman" w:cs="Times New Roman"/>
          <w:sz w:val="28"/>
          <w:szCs w:val="28"/>
        </w:rPr>
        <w:br/>
        <w:t>10. Любите своего ребенка любым - неталантливым, неудачливым, взрослым. Общаясь с ним, радуйтесь, потому что ребенок - это праздник, который пока с Вами.</w:t>
      </w:r>
    </w:p>
    <w:p w:rsidR="008B4591" w:rsidRPr="00AC6CEE" w:rsidRDefault="008B4591" w:rsidP="008B4591">
      <w:pPr>
        <w:spacing w:after="0" w:line="240" w:lineRule="auto"/>
        <w:rPr>
          <w:rFonts w:ascii="Times New Roman" w:eastAsia="Times New Roman" w:hAnsi="Times New Roman" w:cs="Times New Roman"/>
          <w:sz w:val="28"/>
          <w:szCs w:val="28"/>
        </w:rPr>
      </w:pPr>
      <w:r w:rsidRPr="00AC6CEE">
        <w:rPr>
          <w:rFonts w:ascii="Times New Roman" w:eastAsia="Times New Roman" w:hAnsi="Times New Roman" w:cs="Times New Roman"/>
          <w:sz w:val="28"/>
          <w:szCs w:val="28"/>
        </w:rPr>
        <w:br/>
        <w:t xml:space="preserve">                    </w:t>
      </w:r>
    </w:p>
    <w:p w:rsidR="008B4591" w:rsidRPr="00AC6CEE" w:rsidRDefault="008B4591" w:rsidP="008B4591">
      <w:pPr>
        <w:spacing w:after="0" w:line="240" w:lineRule="auto"/>
        <w:jc w:val="center"/>
        <w:rPr>
          <w:rFonts w:ascii="Times New Roman" w:eastAsia="Times New Roman" w:hAnsi="Times New Roman" w:cs="Times New Roman"/>
          <w:sz w:val="28"/>
          <w:szCs w:val="28"/>
        </w:rPr>
      </w:pPr>
      <w:r w:rsidRPr="00AC6CEE">
        <w:rPr>
          <w:rFonts w:ascii="Times New Roman" w:eastAsia="Times New Roman" w:hAnsi="Times New Roman" w:cs="Times New Roman"/>
          <w:b/>
          <w:bCs/>
          <w:sz w:val="28"/>
          <w:szCs w:val="28"/>
        </w:rPr>
        <w:t xml:space="preserve">ПАМЯТКА ДЛЯ РОДИТЕЛЕЙ </w:t>
      </w:r>
      <w:r w:rsidRPr="00AC6CEE">
        <w:rPr>
          <w:rFonts w:ascii="Times New Roman" w:eastAsia="Times New Roman" w:hAnsi="Times New Roman" w:cs="Times New Roman"/>
          <w:sz w:val="28"/>
          <w:szCs w:val="28"/>
        </w:rPr>
        <w:br/>
      </w:r>
      <w:r w:rsidRPr="00AC6CEE">
        <w:rPr>
          <w:rFonts w:ascii="Times New Roman" w:eastAsia="Times New Roman" w:hAnsi="Times New Roman" w:cs="Times New Roman"/>
          <w:b/>
          <w:bCs/>
          <w:sz w:val="28"/>
          <w:szCs w:val="28"/>
        </w:rPr>
        <w:t>ПО ЗАЩИТЕ ПРАВ И ДОСТОИНСТВА  РЕБЕНКА В СЕМЬЕ</w:t>
      </w:r>
    </w:p>
    <w:p w:rsidR="008B4591" w:rsidRPr="00AC6CEE" w:rsidRDefault="008B4591" w:rsidP="008B4591">
      <w:pPr>
        <w:spacing w:after="0" w:line="240" w:lineRule="auto"/>
        <w:rPr>
          <w:rFonts w:ascii="Times New Roman" w:eastAsia="Times New Roman" w:hAnsi="Times New Roman" w:cs="Times New Roman"/>
          <w:sz w:val="28"/>
          <w:szCs w:val="28"/>
        </w:rPr>
      </w:pPr>
    </w:p>
    <w:p w:rsidR="008B4591" w:rsidRPr="00AC6CEE" w:rsidRDefault="008B4591" w:rsidP="008B4591">
      <w:pPr>
        <w:spacing w:after="240" w:line="240" w:lineRule="auto"/>
        <w:rPr>
          <w:rFonts w:ascii="Times New Roman" w:eastAsia="Times New Roman" w:hAnsi="Times New Roman" w:cs="Times New Roman"/>
          <w:sz w:val="28"/>
          <w:szCs w:val="28"/>
        </w:rPr>
      </w:pPr>
      <w:r w:rsidRPr="00AC6CEE">
        <w:rPr>
          <w:rFonts w:ascii="Times New Roman" w:eastAsia="Times New Roman" w:hAnsi="Times New Roman" w:cs="Times New Roman"/>
          <w:sz w:val="28"/>
          <w:szCs w:val="28"/>
        </w:rPr>
        <w:t>1.   Принимать ребенка, таким как он, есть, и любить его.</w:t>
      </w:r>
      <w:r w:rsidRPr="00AC6CEE">
        <w:rPr>
          <w:rFonts w:ascii="Times New Roman" w:eastAsia="Times New Roman" w:hAnsi="Times New Roman" w:cs="Times New Roman"/>
          <w:sz w:val="28"/>
          <w:szCs w:val="28"/>
        </w:rPr>
        <w:br/>
        <w:t>2.   Обнимать ребенка не менее четырех, а лучше по восемь раз в день.</w:t>
      </w:r>
      <w:r w:rsidRPr="00AC6CEE">
        <w:rPr>
          <w:rFonts w:ascii="Times New Roman" w:eastAsia="Times New Roman" w:hAnsi="Times New Roman" w:cs="Times New Roman"/>
          <w:sz w:val="28"/>
          <w:szCs w:val="28"/>
        </w:rPr>
        <w:br/>
        <w:t>3.   Выражать недовольство отдельными действиями ребенка, но не ребенком в целом.</w:t>
      </w:r>
      <w:r w:rsidRPr="00AC6CEE">
        <w:rPr>
          <w:rFonts w:ascii="Times New Roman" w:eastAsia="Times New Roman" w:hAnsi="Times New Roman" w:cs="Times New Roman"/>
          <w:sz w:val="28"/>
          <w:szCs w:val="28"/>
        </w:rPr>
        <w:br/>
        <w:t xml:space="preserve">4.   Верить в то лучшее, что есть в ребенке, и всегда поддержи¬вать его. </w:t>
      </w:r>
      <w:r w:rsidRPr="00AC6CEE">
        <w:rPr>
          <w:rFonts w:ascii="Times New Roman" w:eastAsia="Times New Roman" w:hAnsi="Times New Roman" w:cs="Times New Roman"/>
          <w:sz w:val="28"/>
          <w:szCs w:val="28"/>
        </w:rPr>
        <w:lastRenderedPageBreak/>
        <w:t>Чаще хвалить.</w:t>
      </w:r>
      <w:r w:rsidRPr="00AC6CEE">
        <w:rPr>
          <w:rFonts w:ascii="Times New Roman" w:eastAsia="Times New Roman" w:hAnsi="Times New Roman" w:cs="Times New Roman"/>
          <w:sz w:val="28"/>
          <w:szCs w:val="28"/>
        </w:rPr>
        <w:br/>
        <w:t>5.   Родительские требования не должны вступать в явное проти¬воречие с важнейшими потребностями ребенка.</w:t>
      </w:r>
      <w:r w:rsidRPr="00AC6CEE">
        <w:rPr>
          <w:rFonts w:ascii="Times New Roman" w:eastAsia="Times New Roman" w:hAnsi="Times New Roman" w:cs="Times New Roman"/>
          <w:sz w:val="28"/>
          <w:szCs w:val="28"/>
        </w:rPr>
        <w:br/>
        <w:t xml:space="preserve">6.   Наказание не должно вредить здоровью — ни физическому, ни психическому. </w:t>
      </w:r>
      <w:r w:rsidRPr="00AC6CEE">
        <w:rPr>
          <w:rFonts w:ascii="Times New Roman" w:eastAsia="Times New Roman" w:hAnsi="Times New Roman" w:cs="Times New Roman"/>
          <w:sz w:val="28"/>
          <w:szCs w:val="28"/>
        </w:rPr>
        <w:br/>
        <w:t>7.   Наказывая ребенка, лучше лишить его хорошего, чем сделать ему плохо.</w:t>
      </w:r>
      <w:r w:rsidRPr="00AC6CEE">
        <w:rPr>
          <w:rFonts w:ascii="Times New Roman" w:eastAsia="Times New Roman" w:hAnsi="Times New Roman" w:cs="Times New Roman"/>
          <w:sz w:val="28"/>
          <w:szCs w:val="28"/>
        </w:rPr>
        <w:br/>
        <w:t>8.   Если сомневаетесь, наказывать или не наказывать — не наказывайте.</w:t>
      </w:r>
      <w:r w:rsidRPr="00AC6CEE">
        <w:rPr>
          <w:rFonts w:ascii="Times New Roman" w:eastAsia="Times New Roman" w:hAnsi="Times New Roman" w:cs="Times New Roman"/>
          <w:sz w:val="28"/>
          <w:szCs w:val="28"/>
        </w:rPr>
        <w:br/>
        <w:t>9.   За один раз — может быть одно наказание. Наказан — прощен.</w:t>
      </w:r>
      <w:r w:rsidRPr="00AC6CEE">
        <w:rPr>
          <w:rFonts w:ascii="Times New Roman" w:eastAsia="Times New Roman" w:hAnsi="Times New Roman" w:cs="Times New Roman"/>
          <w:sz w:val="28"/>
          <w:szCs w:val="28"/>
        </w:rPr>
        <w:br/>
        <w:t>10.  Ребенок не должен бояться наказания.</w:t>
      </w:r>
      <w:r w:rsidRPr="00AC6CEE">
        <w:rPr>
          <w:rFonts w:ascii="Times New Roman" w:eastAsia="Times New Roman" w:hAnsi="Times New Roman" w:cs="Times New Roman"/>
          <w:sz w:val="28"/>
          <w:szCs w:val="28"/>
        </w:rPr>
        <w:br/>
        <w:t>11.  Если ребенок своим поведением вызывает у Вас отрицательные переживания — сообщайте ему об этом.</w:t>
      </w:r>
      <w:r w:rsidRPr="00AC6CEE">
        <w:rPr>
          <w:rFonts w:ascii="Times New Roman" w:eastAsia="Times New Roman" w:hAnsi="Times New Roman" w:cs="Times New Roman"/>
          <w:sz w:val="28"/>
          <w:szCs w:val="28"/>
        </w:rPr>
        <w:br/>
        <w:t>12.  Не требуйте от ребенка невозможного или трудновыполнимого.</w:t>
      </w:r>
      <w:r w:rsidRPr="00AC6CEE">
        <w:rPr>
          <w:rFonts w:ascii="Times New Roman" w:eastAsia="Times New Roman" w:hAnsi="Times New Roman" w:cs="Times New Roman"/>
          <w:sz w:val="28"/>
          <w:szCs w:val="28"/>
        </w:rPr>
        <w:br/>
        <w:t>13.  Положительное отношение к себе — основа психологического выживания, и ребенок постоянно ищет и даже борется за него.</w:t>
      </w:r>
      <w:r w:rsidRPr="00AC6CEE">
        <w:rPr>
          <w:rFonts w:ascii="Times New Roman" w:eastAsia="Times New Roman" w:hAnsi="Times New Roman" w:cs="Times New Roman"/>
          <w:sz w:val="28"/>
          <w:szCs w:val="28"/>
        </w:rPr>
        <w:br/>
        <w:t>14.  Если ребенку трудно, и он готов принять Вашу помощь, обязательно помогите ему.</w:t>
      </w:r>
    </w:p>
    <w:p w:rsidR="008B4591" w:rsidRPr="00AC6CEE" w:rsidRDefault="008B4591" w:rsidP="009638B9">
      <w:pPr>
        <w:spacing w:after="0" w:line="240" w:lineRule="auto"/>
        <w:jc w:val="center"/>
        <w:rPr>
          <w:rFonts w:ascii="Times New Roman" w:eastAsia="Times New Roman" w:hAnsi="Times New Roman" w:cs="Times New Roman"/>
          <w:sz w:val="28"/>
          <w:szCs w:val="28"/>
        </w:rPr>
      </w:pPr>
      <w:r w:rsidRPr="00AC6CEE">
        <w:rPr>
          <w:rFonts w:ascii="Times New Roman" w:eastAsia="Times New Roman" w:hAnsi="Times New Roman" w:cs="Times New Roman"/>
          <w:b/>
          <w:bCs/>
          <w:sz w:val="28"/>
          <w:szCs w:val="28"/>
        </w:rPr>
        <w:t>Любите своего ребенка!</w:t>
      </w:r>
    </w:p>
    <w:p w:rsidR="009638B9" w:rsidRPr="00AC6CEE" w:rsidRDefault="009638B9" w:rsidP="009638B9">
      <w:pPr>
        <w:spacing w:after="0" w:line="240" w:lineRule="auto"/>
        <w:jc w:val="center"/>
        <w:rPr>
          <w:rFonts w:ascii="Times New Roman" w:eastAsia="Times New Roman" w:hAnsi="Times New Roman" w:cs="Times New Roman"/>
          <w:sz w:val="28"/>
          <w:szCs w:val="28"/>
        </w:rPr>
      </w:pPr>
    </w:p>
    <w:p w:rsidR="008B4591" w:rsidRPr="00AC6CEE" w:rsidRDefault="008B4591" w:rsidP="008B4591">
      <w:pPr>
        <w:pStyle w:val="Default"/>
        <w:jc w:val="center"/>
        <w:rPr>
          <w:sz w:val="28"/>
          <w:szCs w:val="28"/>
        </w:rPr>
      </w:pPr>
      <w:r w:rsidRPr="00AC6CEE">
        <w:rPr>
          <w:b/>
          <w:bCs/>
          <w:sz w:val="28"/>
          <w:szCs w:val="28"/>
        </w:rPr>
        <w:t>Консультация для родителей</w:t>
      </w:r>
    </w:p>
    <w:p w:rsidR="008B4591" w:rsidRPr="00AC6CEE" w:rsidRDefault="008B4591" w:rsidP="008B4591">
      <w:pPr>
        <w:pStyle w:val="Default"/>
        <w:jc w:val="center"/>
        <w:rPr>
          <w:sz w:val="28"/>
          <w:szCs w:val="28"/>
        </w:rPr>
      </w:pPr>
      <w:r w:rsidRPr="00AC6CEE">
        <w:rPr>
          <w:b/>
          <w:bCs/>
          <w:sz w:val="28"/>
          <w:szCs w:val="28"/>
        </w:rPr>
        <w:t>«Приобщение родителей к здоровому образу жизни и знакомство с современными здоровьесберегающими технологиями»</w:t>
      </w:r>
    </w:p>
    <w:p w:rsidR="008B4591" w:rsidRPr="00AC6CEE" w:rsidRDefault="008B4591" w:rsidP="008B4591">
      <w:pPr>
        <w:pStyle w:val="Default"/>
        <w:rPr>
          <w:sz w:val="28"/>
          <w:szCs w:val="28"/>
        </w:rPr>
      </w:pPr>
      <w:r w:rsidRPr="00AC6CEE">
        <w:rPr>
          <w:sz w:val="28"/>
          <w:szCs w:val="28"/>
        </w:rPr>
        <w:t xml:space="preserve">От состояния здоровья детей во многом зависит благополучие общества. В последнее десятилетие во всем мире наметилась тенденция ухудшения здоровья детей. Экологические проблемы, различные отрицательные бытовые факторы, химические добавки в продуктах питания, некачественная вода, накапливающиеся раздражения в обществе, связанные с неудовлетворительным экономическим положением, – лишь некоторые факторы, негативно воздействующие на здоровье дошкольника. </w:t>
      </w:r>
    </w:p>
    <w:p w:rsidR="008B4591" w:rsidRPr="00AC6CEE" w:rsidRDefault="008B4591" w:rsidP="008B4591">
      <w:pPr>
        <w:pStyle w:val="Default"/>
        <w:rPr>
          <w:sz w:val="28"/>
          <w:szCs w:val="28"/>
        </w:rPr>
      </w:pPr>
      <w:r w:rsidRPr="00AC6CEE">
        <w:rPr>
          <w:sz w:val="28"/>
          <w:szCs w:val="28"/>
        </w:rPr>
        <w:t xml:space="preserve">Медицинская диагностика состояния здоровья детей показала высокий уровень распространенности хронических заболеваний, нарушения осанки и скалеоза, а также простудных респираторных заболеваний. Всё это вызывает потребность углубленно заниматься оздоровлением детей. Педагоги нашего дошкольного образовательного учреждения всё чаще в своей работе применяют как традиционные, так и нетрадиционные здоровьесберегающие технологии. </w:t>
      </w:r>
    </w:p>
    <w:p w:rsidR="008B4591" w:rsidRPr="00AC6CEE" w:rsidRDefault="008B4591" w:rsidP="008B4591">
      <w:pPr>
        <w:pStyle w:val="Default"/>
        <w:rPr>
          <w:sz w:val="28"/>
          <w:szCs w:val="28"/>
        </w:rPr>
      </w:pPr>
      <w:r w:rsidRPr="00AC6CEE">
        <w:rPr>
          <w:sz w:val="28"/>
          <w:szCs w:val="28"/>
        </w:rPr>
        <w:t xml:space="preserve">Здоровьесберегающие технологии в дошкольном образовании определяются как технологии, направленные на решение приоритетной задачи современного дошкольного образования, задачи сохранения, поддержания и обогащения здоровья субъектов педагогического процесса в детском саду, прежде всего детей, педагогов, родителей. </w:t>
      </w:r>
    </w:p>
    <w:p w:rsidR="008B4591" w:rsidRPr="00AC6CEE" w:rsidRDefault="008B4591" w:rsidP="008B4591">
      <w:pPr>
        <w:pStyle w:val="Default"/>
        <w:rPr>
          <w:sz w:val="28"/>
          <w:szCs w:val="28"/>
        </w:rPr>
      </w:pPr>
      <w:r w:rsidRPr="00AC6CEE">
        <w:rPr>
          <w:b/>
          <w:bCs/>
          <w:sz w:val="28"/>
          <w:szCs w:val="28"/>
        </w:rPr>
        <w:t xml:space="preserve">Основные цели и задачи, которые ставим перед собой: </w:t>
      </w:r>
    </w:p>
    <w:p w:rsidR="008B4591" w:rsidRPr="00AC6CEE" w:rsidRDefault="008B4591" w:rsidP="008B4591">
      <w:pPr>
        <w:pStyle w:val="Default"/>
        <w:rPr>
          <w:sz w:val="28"/>
          <w:szCs w:val="28"/>
        </w:rPr>
      </w:pPr>
      <w:r w:rsidRPr="00AC6CEE">
        <w:rPr>
          <w:sz w:val="28"/>
          <w:szCs w:val="28"/>
        </w:rPr>
        <w:t xml:space="preserve">- обеспечить дошкольнику возможность сохранения здоровья; </w:t>
      </w:r>
    </w:p>
    <w:p w:rsidR="008B4591" w:rsidRPr="00AC6CEE" w:rsidRDefault="008B4591" w:rsidP="008B4591">
      <w:pPr>
        <w:pStyle w:val="Default"/>
        <w:rPr>
          <w:sz w:val="28"/>
          <w:szCs w:val="28"/>
        </w:rPr>
      </w:pPr>
      <w:r w:rsidRPr="00AC6CEE">
        <w:rPr>
          <w:sz w:val="28"/>
          <w:szCs w:val="28"/>
        </w:rPr>
        <w:t xml:space="preserve">- сформировать у ребенка необходимые знания, умения, навыки по здоровому образу жизни; </w:t>
      </w:r>
    </w:p>
    <w:p w:rsidR="008B4591" w:rsidRPr="00AC6CEE" w:rsidRDefault="008B4591" w:rsidP="008B4591">
      <w:pPr>
        <w:pStyle w:val="Default"/>
        <w:rPr>
          <w:sz w:val="28"/>
          <w:szCs w:val="28"/>
        </w:rPr>
      </w:pPr>
      <w:r w:rsidRPr="00AC6CEE">
        <w:rPr>
          <w:sz w:val="28"/>
          <w:szCs w:val="28"/>
        </w:rPr>
        <w:lastRenderedPageBreak/>
        <w:t xml:space="preserve">- научить детей использовать полученные знания в повседневной жизни. </w:t>
      </w:r>
    </w:p>
    <w:p w:rsidR="008B4591" w:rsidRPr="00AC6CEE" w:rsidRDefault="008B4591" w:rsidP="008B4591">
      <w:pPr>
        <w:pStyle w:val="Default"/>
        <w:rPr>
          <w:sz w:val="28"/>
          <w:szCs w:val="28"/>
        </w:rPr>
      </w:pPr>
      <w:r w:rsidRPr="00AC6CEE">
        <w:rPr>
          <w:b/>
          <w:bCs/>
          <w:sz w:val="28"/>
          <w:szCs w:val="28"/>
        </w:rPr>
        <w:t xml:space="preserve">Принципы здоровьесберегающих технологий: </w:t>
      </w:r>
    </w:p>
    <w:p w:rsidR="008B4591" w:rsidRPr="00AC6CEE" w:rsidRDefault="008B4591" w:rsidP="008B4591">
      <w:pPr>
        <w:pStyle w:val="Default"/>
        <w:rPr>
          <w:sz w:val="28"/>
          <w:szCs w:val="28"/>
        </w:rPr>
      </w:pPr>
      <w:r w:rsidRPr="00AC6CEE">
        <w:rPr>
          <w:sz w:val="28"/>
          <w:szCs w:val="28"/>
        </w:rPr>
        <w:t xml:space="preserve">- принцип «не навреди»; </w:t>
      </w:r>
    </w:p>
    <w:p w:rsidR="008B4591" w:rsidRPr="00AC6CEE" w:rsidRDefault="008B4591" w:rsidP="008B4591">
      <w:pPr>
        <w:pStyle w:val="Default"/>
        <w:rPr>
          <w:sz w:val="28"/>
          <w:szCs w:val="28"/>
        </w:rPr>
      </w:pPr>
      <w:r w:rsidRPr="00AC6CEE">
        <w:rPr>
          <w:sz w:val="28"/>
          <w:szCs w:val="28"/>
        </w:rPr>
        <w:t xml:space="preserve">- принцип сознательности и активности; </w:t>
      </w:r>
    </w:p>
    <w:p w:rsidR="008B4591" w:rsidRPr="00AC6CEE" w:rsidRDefault="008B4591" w:rsidP="008B4591">
      <w:pPr>
        <w:pStyle w:val="Default"/>
        <w:rPr>
          <w:sz w:val="28"/>
          <w:szCs w:val="28"/>
        </w:rPr>
      </w:pPr>
      <w:r w:rsidRPr="00AC6CEE">
        <w:rPr>
          <w:sz w:val="28"/>
          <w:szCs w:val="28"/>
        </w:rPr>
        <w:t xml:space="preserve">- непрерывности здоровьесберегающего процесса; </w:t>
      </w:r>
    </w:p>
    <w:p w:rsidR="008B4591" w:rsidRPr="00AC6CEE" w:rsidRDefault="008B4591" w:rsidP="008B4591">
      <w:pPr>
        <w:pStyle w:val="Default"/>
        <w:rPr>
          <w:sz w:val="28"/>
          <w:szCs w:val="28"/>
        </w:rPr>
      </w:pPr>
      <w:r w:rsidRPr="00AC6CEE">
        <w:rPr>
          <w:sz w:val="28"/>
          <w:szCs w:val="28"/>
        </w:rPr>
        <w:t xml:space="preserve">- систематичности и последовательности; </w:t>
      </w:r>
    </w:p>
    <w:p w:rsidR="008B4591" w:rsidRPr="00AC6CEE" w:rsidRDefault="008B4591" w:rsidP="008B4591">
      <w:pPr>
        <w:pStyle w:val="Default"/>
        <w:rPr>
          <w:sz w:val="28"/>
          <w:szCs w:val="28"/>
        </w:rPr>
      </w:pPr>
      <w:r w:rsidRPr="00AC6CEE">
        <w:rPr>
          <w:sz w:val="28"/>
          <w:szCs w:val="28"/>
        </w:rPr>
        <w:t xml:space="preserve">- принцип доступности и индивидуальности; </w:t>
      </w:r>
    </w:p>
    <w:p w:rsidR="008B4591" w:rsidRPr="00AC6CEE" w:rsidRDefault="008B4591" w:rsidP="008B4591">
      <w:pPr>
        <w:pStyle w:val="Default"/>
        <w:rPr>
          <w:sz w:val="28"/>
          <w:szCs w:val="28"/>
        </w:rPr>
      </w:pPr>
      <w:r w:rsidRPr="00AC6CEE">
        <w:rPr>
          <w:sz w:val="28"/>
          <w:szCs w:val="28"/>
        </w:rPr>
        <w:t xml:space="preserve">- всестороннего и гармоничного развития; </w:t>
      </w:r>
    </w:p>
    <w:p w:rsidR="008B4591" w:rsidRPr="00AC6CEE" w:rsidRDefault="008B4591" w:rsidP="008B4591">
      <w:pPr>
        <w:pStyle w:val="Default"/>
        <w:rPr>
          <w:sz w:val="28"/>
          <w:szCs w:val="28"/>
        </w:rPr>
      </w:pPr>
      <w:r w:rsidRPr="00AC6CEE">
        <w:rPr>
          <w:sz w:val="28"/>
          <w:szCs w:val="28"/>
        </w:rPr>
        <w:t xml:space="preserve">- системного чередования нагрузок и отдыха; </w:t>
      </w:r>
    </w:p>
    <w:p w:rsidR="008B4591" w:rsidRPr="00AC6CEE" w:rsidRDefault="008B4591" w:rsidP="008B4591">
      <w:pPr>
        <w:pStyle w:val="Default"/>
        <w:rPr>
          <w:sz w:val="28"/>
          <w:szCs w:val="28"/>
        </w:rPr>
      </w:pPr>
      <w:r w:rsidRPr="00AC6CEE">
        <w:rPr>
          <w:sz w:val="28"/>
          <w:szCs w:val="28"/>
        </w:rPr>
        <w:t xml:space="preserve">- постепенного наращивания оздоровительных воздействий; </w:t>
      </w:r>
    </w:p>
    <w:p w:rsidR="008B4591" w:rsidRPr="00AC6CEE" w:rsidRDefault="008B4591" w:rsidP="008B4591">
      <w:pPr>
        <w:pStyle w:val="Default"/>
        <w:rPr>
          <w:sz w:val="28"/>
          <w:szCs w:val="28"/>
        </w:rPr>
      </w:pPr>
      <w:r w:rsidRPr="00AC6CEE">
        <w:rPr>
          <w:sz w:val="28"/>
          <w:szCs w:val="28"/>
        </w:rPr>
        <w:t xml:space="preserve">- возрастной активности здоровьесберегающего процесса. </w:t>
      </w:r>
    </w:p>
    <w:p w:rsidR="008B4591" w:rsidRPr="00AC6CEE" w:rsidRDefault="008B4591" w:rsidP="008B4591">
      <w:pPr>
        <w:pStyle w:val="Default"/>
        <w:rPr>
          <w:sz w:val="28"/>
          <w:szCs w:val="28"/>
        </w:rPr>
      </w:pPr>
      <w:r w:rsidRPr="00AC6CEE">
        <w:rPr>
          <w:b/>
          <w:bCs/>
          <w:sz w:val="28"/>
          <w:szCs w:val="28"/>
        </w:rPr>
        <w:t xml:space="preserve">Существуют десять золотых правил здоровьесбережения, которые все должны знать. </w:t>
      </w:r>
    </w:p>
    <w:p w:rsidR="008B4591" w:rsidRPr="00AC6CEE" w:rsidRDefault="008B4591" w:rsidP="008B4591">
      <w:pPr>
        <w:pStyle w:val="Default"/>
        <w:rPr>
          <w:sz w:val="28"/>
          <w:szCs w:val="28"/>
        </w:rPr>
      </w:pPr>
      <w:r w:rsidRPr="00AC6CEE">
        <w:rPr>
          <w:sz w:val="28"/>
          <w:szCs w:val="28"/>
        </w:rPr>
        <w:t xml:space="preserve">1. Соблюдать режим дня; </w:t>
      </w:r>
    </w:p>
    <w:p w:rsidR="008B4591" w:rsidRPr="00AC6CEE" w:rsidRDefault="008B4591" w:rsidP="008B4591">
      <w:pPr>
        <w:pStyle w:val="Default"/>
        <w:rPr>
          <w:sz w:val="28"/>
          <w:szCs w:val="28"/>
        </w:rPr>
      </w:pPr>
      <w:r w:rsidRPr="00AC6CEE">
        <w:rPr>
          <w:sz w:val="28"/>
          <w:szCs w:val="28"/>
        </w:rPr>
        <w:t xml:space="preserve">2. Обращайте больше внимания на питание; </w:t>
      </w:r>
    </w:p>
    <w:p w:rsidR="008B4591" w:rsidRPr="00AC6CEE" w:rsidRDefault="008B4591" w:rsidP="008B4591">
      <w:pPr>
        <w:pStyle w:val="Default"/>
        <w:rPr>
          <w:sz w:val="28"/>
          <w:szCs w:val="28"/>
        </w:rPr>
      </w:pPr>
      <w:r w:rsidRPr="00AC6CEE">
        <w:rPr>
          <w:sz w:val="28"/>
          <w:szCs w:val="28"/>
        </w:rPr>
        <w:t xml:space="preserve">3. Больше двигайтесь; </w:t>
      </w:r>
    </w:p>
    <w:p w:rsidR="008B4591" w:rsidRPr="00AC6CEE" w:rsidRDefault="008B4591" w:rsidP="008B4591">
      <w:pPr>
        <w:pStyle w:val="Default"/>
        <w:rPr>
          <w:sz w:val="28"/>
          <w:szCs w:val="28"/>
        </w:rPr>
      </w:pPr>
      <w:r w:rsidRPr="00AC6CEE">
        <w:rPr>
          <w:sz w:val="28"/>
          <w:szCs w:val="28"/>
        </w:rPr>
        <w:t xml:space="preserve">4. Спите в прохладной комнате; </w:t>
      </w:r>
    </w:p>
    <w:p w:rsidR="008B4591" w:rsidRPr="00AC6CEE" w:rsidRDefault="008B4591" w:rsidP="008B4591">
      <w:pPr>
        <w:pStyle w:val="Default"/>
        <w:rPr>
          <w:sz w:val="28"/>
          <w:szCs w:val="28"/>
        </w:rPr>
      </w:pPr>
      <w:r w:rsidRPr="00AC6CEE">
        <w:rPr>
          <w:sz w:val="28"/>
          <w:szCs w:val="28"/>
        </w:rPr>
        <w:t xml:space="preserve">5. Не гасите в себе гнев, дайте вырваться ему наружу; </w:t>
      </w:r>
    </w:p>
    <w:p w:rsidR="008B4591" w:rsidRPr="00AC6CEE" w:rsidRDefault="008B4591" w:rsidP="008B4591">
      <w:pPr>
        <w:pStyle w:val="Default"/>
        <w:rPr>
          <w:sz w:val="28"/>
          <w:szCs w:val="28"/>
        </w:rPr>
      </w:pPr>
      <w:r w:rsidRPr="00AC6CEE">
        <w:rPr>
          <w:sz w:val="28"/>
          <w:szCs w:val="28"/>
        </w:rPr>
        <w:t xml:space="preserve">6. Постоянно занимайтесь интеллектуальной деятельностью; </w:t>
      </w:r>
    </w:p>
    <w:p w:rsidR="008B4591" w:rsidRPr="00AC6CEE" w:rsidRDefault="008B4591" w:rsidP="008B4591">
      <w:pPr>
        <w:pStyle w:val="Default"/>
        <w:rPr>
          <w:sz w:val="28"/>
          <w:szCs w:val="28"/>
        </w:rPr>
      </w:pPr>
      <w:r w:rsidRPr="00AC6CEE">
        <w:rPr>
          <w:sz w:val="28"/>
          <w:szCs w:val="28"/>
        </w:rPr>
        <w:t xml:space="preserve">7. Гоните прочь уныние и хандру; </w:t>
      </w:r>
    </w:p>
    <w:p w:rsidR="008B4591" w:rsidRPr="00AC6CEE" w:rsidRDefault="008B4591" w:rsidP="008B4591">
      <w:pPr>
        <w:pStyle w:val="Default"/>
        <w:rPr>
          <w:sz w:val="28"/>
          <w:szCs w:val="28"/>
        </w:rPr>
      </w:pPr>
      <w:r w:rsidRPr="00AC6CEE">
        <w:rPr>
          <w:sz w:val="28"/>
          <w:szCs w:val="28"/>
        </w:rPr>
        <w:t xml:space="preserve">8. Адекватно реагируйте на проявление своего организма; </w:t>
      </w:r>
    </w:p>
    <w:p w:rsidR="008B4591" w:rsidRPr="00AC6CEE" w:rsidRDefault="008B4591" w:rsidP="008B4591">
      <w:pPr>
        <w:pStyle w:val="Default"/>
        <w:rPr>
          <w:sz w:val="28"/>
          <w:szCs w:val="28"/>
        </w:rPr>
      </w:pPr>
      <w:r w:rsidRPr="00AC6CEE">
        <w:rPr>
          <w:sz w:val="28"/>
          <w:szCs w:val="28"/>
        </w:rPr>
        <w:t xml:space="preserve">9. Старайтесь получать как можно больше положительных эмоций; </w:t>
      </w:r>
    </w:p>
    <w:p w:rsidR="008B4591" w:rsidRPr="00AC6CEE" w:rsidRDefault="008B4591" w:rsidP="008B4591">
      <w:pPr>
        <w:pStyle w:val="Default"/>
        <w:rPr>
          <w:sz w:val="28"/>
          <w:szCs w:val="28"/>
        </w:rPr>
      </w:pPr>
      <w:r w:rsidRPr="00AC6CEE">
        <w:rPr>
          <w:sz w:val="28"/>
          <w:szCs w:val="28"/>
        </w:rPr>
        <w:t xml:space="preserve">10. Желайте себе и окружающим только добра. </w:t>
      </w:r>
    </w:p>
    <w:p w:rsidR="008B4591" w:rsidRPr="00AC6CEE" w:rsidRDefault="008B4591" w:rsidP="008B4591">
      <w:pPr>
        <w:pStyle w:val="Default"/>
        <w:rPr>
          <w:sz w:val="28"/>
          <w:szCs w:val="28"/>
        </w:rPr>
      </w:pPr>
      <w:r w:rsidRPr="00AC6CEE">
        <w:rPr>
          <w:b/>
          <w:bCs/>
          <w:sz w:val="28"/>
          <w:szCs w:val="28"/>
        </w:rPr>
        <w:t xml:space="preserve">Современные здоровьесберегающие технологии </w:t>
      </w:r>
    </w:p>
    <w:p w:rsidR="008B4591" w:rsidRPr="00AC6CEE" w:rsidRDefault="008B4591" w:rsidP="008B4591">
      <w:pPr>
        <w:pStyle w:val="Default"/>
        <w:rPr>
          <w:sz w:val="28"/>
          <w:szCs w:val="28"/>
        </w:rPr>
      </w:pPr>
      <w:r w:rsidRPr="00AC6CEE">
        <w:rPr>
          <w:sz w:val="28"/>
          <w:szCs w:val="28"/>
        </w:rPr>
        <w:t xml:space="preserve">1. Технологии сохранения и стимулирования здоровья: </w:t>
      </w:r>
    </w:p>
    <w:p w:rsidR="008B4591" w:rsidRPr="00AC6CEE" w:rsidRDefault="008B4591" w:rsidP="008B4591">
      <w:pPr>
        <w:pStyle w:val="Default"/>
        <w:rPr>
          <w:sz w:val="28"/>
          <w:szCs w:val="28"/>
        </w:rPr>
      </w:pPr>
      <w:r w:rsidRPr="00AC6CEE">
        <w:rPr>
          <w:sz w:val="28"/>
          <w:szCs w:val="28"/>
        </w:rPr>
        <w:t xml:space="preserve">- ритмопластика; </w:t>
      </w:r>
    </w:p>
    <w:p w:rsidR="008B4591" w:rsidRPr="00AC6CEE" w:rsidRDefault="008B4591" w:rsidP="008B4591">
      <w:pPr>
        <w:pStyle w:val="Default"/>
        <w:rPr>
          <w:sz w:val="28"/>
          <w:szCs w:val="28"/>
        </w:rPr>
      </w:pPr>
      <w:r w:rsidRPr="00AC6CEE">
        <w:rPr>
          <w:sz w:val="28"/>
          <w:szCs w:val="28"/>
        </w:rPr>
        <w:t xml:space="preserve">- подвижные и спортивные игры; </w:t>
      </w:r>
    </w:p>
    <w:p w:rsidR="008B4591" w:rsidRPr="00AC6CEE" w:rsidRDefault="008B4591" w:rsidP="008B4591">
      <w:pPr>
        <w:pStyle w:val="Default"/>
        <w:rPr>
          <w:sz w:val="28"/>
          <w:szCs w:val="28"/>
        </w:rPr>
      </w:pPr>
      <w:r w:rsidRPr="00AC6CEE">
        <w:rPr>
          <w:sz w:val="28"/>
          <w:szCs w:val="28"/>
        </w:rPr>
        <w:t xml:space="preserve">- релаксация; </w:t>
      </w:r>
    </w:p>
    <w:p w:rsidR="008B4591" w:rsidRPr="00AC6CEE" w:rsidRDefault="008B4591" w:rsidP="008B4591">
      <w:pPr>
        <w:pStyle w:val="Default"/>
        <w:rPr>
          <w:sz w:val="28"/>
          <w:szCs w:val="28"/>
        </w:rPr>
      </w:pPr>
      <w:r w:rsidRPr="00AC6CEE">
        <w:rPr>
          <w:sz w:val="28"/>
          <w:szCs w:val="28"/>
        </w:rPr>
        <w:t xml:space="preserve">- гимнастика пальчиковая; </w:t>
      </w:r>
    </w:p>
    <w:p w:rsidR="008B4591" w:rsidRPr="00AC6CEE" w:rsidRDefault="008B4591" w:rsidP="008B4591">
      <w:pPr>
        <w:pStyle w:val="Default"/>
        <w:rPr>
          <w:sz w:val="28"/>
          <w:szCs w:val="28"/>
        </w:rPr>
      </w:pPr>
      <w:r w:rsidRPr="00AC6CEE">
        <w:rPr>
          <w:sz w:val="28"/>
          <w:szCs w:val="28"/>
        </w:rPr>
        <w:t xml:space="preserve">- гимнастика для глаз; </w:t>
      </w:r>
    </w:p>
    <w:p w:rsidR="008B4591" w:rsidRPr="00AC6CEE" w:rsidRDefault="008B4591" w:rsidP="008B4591">
      <w:pPr>
        <w:pStyle w:val="Default"/>
        <w:rPr>
          <w:sz w:val="28"/>
          <w:szCs w:val="28"/>
        </w:rPr>
      </w:pPr>
      <w:r w:rsidRPr="00AC6CEE">
        <w:rPr>
          <w:sz w:val="28"/>
          <w:szCs w:val="28"/>
        </w:rPr>
        <w:t xml:space="preserve">- гимнастика дыхательная; </w:t>
      </w:r>
    </w:p>
    <w:p w:rsidR="008B4591" w:rsidRPr="00AC6CEE" w:rsidRDefault="008B4591" w:rsidP="008B4591">
      <w:pPr>
        <w:pStyle w:val="Default"/>
        <w:rPr>
          <w:sz w:val="28"/>
          <w:szCs w:val="28"/>
        </w:rPr>
      </w:pPr>
      <w:r w:rsidRPr="00AC6CEE">
        <w:rPr>
          <w:sz w:val="28"/>
          <w:szCs w:val="28"/>
        </w:rPr>
        <w:t xml:space="preserve">- гимнастика бодрящая; </w:t>
      </w:r>
    </w:p>
    <w:p w:rsidR="008B4591" w:rsidRPr="00AC6CEE" w:rsidRDefault="008B4591" w:rsidP="008B4591">
      <w:pPr>
        <w:pStyle w:val="Default"/>
        <w:rPr>
          <w:sz w:val="28"/>
          <w:szCs w:val="28"/>
        </w:rPr>
      </w:pPr>
      <w:r w:rsidRPr="00AC6CEE">
        <w:rPr>
          <w:sz w:val="28"/>
          <w:szCs w:val="28"/>
        </w:rPr>
        <w:t xml:space="preserve">- гимнастика корректирующая. </w:t>
      </w:r>
    </w:p>
    <w:p w:rsidR="008B4591" w:rsidRPr="00AC6CEE" w:rsidRDefault="008B4591" w:rsidP="008B4591">
      <w:pPr>
        <w:pStyle w:val="Default"/>
        <w:rPr>
          <w:sz w:val="28"/>
          <w:szCs w:val="28"/>
        </w:rPr>
      </w:pPr>
      <w:r w:rsidRPr="00AC6CEE">
        <w:rPr>
          <w:sz w:val="28"/>
          <w:szCs w:val="28"/>
        </w:rPr>
        <w:t xml:space="preserve">2. Технологии обучения здоровому образу жизни: </w:t>
      </w:r>
    </w:p>
    <w:p w:rsidR="008B4591" w:rsidRPr="00AC6CEE" w:rsidRDefault="008B4591" w:rsidP="008B4591">
      <w:pPr>
        <w:pStyle w:val="Default"/>
        <w:rPr>
          <w:sz w:val="28"/>
          <w:szCs w:val="28"/>
        </w:rPr>
      </w:pPr>
      <w:r w:rsidRPr="00AC6CEE">
        <w:rPr>
          <w:sz w:val="28"/>
          <w:szCs w:val="28"/>
        </w:rPr>
        <w:t xml:space="preserve">- физкультурные занятия; </w:t>
      </w:r>
    </w:p>
    <w:p w:rsidR="008B4591" w:rsidRPr="00AC6CEE" w:rsidRDefault="008B4591" w:rsidP="008B4591">
      <w:pPr>
        <w:pStyle w:val="Default"/>
        <w:rPr>
          <w:sz w:val="28"/>
          <w:szCs w:val="28"/>
        </w:rPr>
      </w:pPr>
      <w:r w:rsidRPr="00AC6CEE">
        <w:rPr>
          <w:sz w:val="28"/>
          <w:szCs w:val="28"/>
        </w:rPr>
        <w:t xml:space="preserve">- игротерапия; </w:t>
      </w:r>
    </w:p>
    <w:p w:rsidR="008B4591" w:rsidRPr="00AC6CEE" w:rsidRDefault="008B4591" w:rsidP="008B4591">
      <w:pPr>
        <w:pStyle w:val="Default"/>
        <w:rPr>
          <w:sz w:val="28"/>
          <w:szCs w:val="28"/>
        </w:rPr>
      </w:pPr>
      <w:r w:rsidRPr="00AC6CEE">
        <w:rPr>
          <w:sz w:val="28"/>
          <w:szCs w:val="28"/>
        </w:rPr>
        <w:t xml:space="preserve">- занятия из серии «Здоровье»; </w:t>
      </w:r>
    </w:p>
    <w:p w:rsidR="008B4591" w:rsidRPr="00AC6CEE" w:rsidRDefault="008B4591" w:rsidP="008B4591">
      <w:pPr>
        <w:pStyle w:val="Default"/>
        <w:rPr>
          <w:sz w:val="28"/>
          <w:szCs w:val="28"/>
        </w:rPr>
      </w:pPr>
      <w:r w:rsidRPr="00AC6CEE">
        <w:rPr>
          <w:sz w:val="28"/>
          <w:szCs w:val="28"/>
        </w:rPr>
        <w:t xml:space="preserve">- самомассаж; </w:t>
      </w:r>
    </w:p>
    <w:p w:rsidR="008B4591" w:rsidRPr="00AC6CEE" w:rsidRDefault="008B4591" w:rsidP="008B4591">
      <w:pPr>
        <w:pStyle w:val="Default"/>
        <w:rPr>
          <w:sz w:val="28"/>
          <w:szCs w:val="28"/>
        </w:rPr>
      </w:pPr>
      <w:r w:rsidRPr="00AC6CEE">
        <w:rPr>
          <w:sz w:val="28"/>
          <w:szCs w:val="28"/>
        </w:rPr>
        <w:t xml:space="preserve">3. Коррекционные технологии: </w:t>
      </w:r>
    </w:p>
    <w:p w:rsidR="008B4591" w:rsidRPr="00AC6CEE" w:rsidRDefault="008B4591" w:rsidP="008B4591">
      <w:pPr>
        <w:pStyle w:val="Default"/>
        <w:rPr>
          <w:sz w:val="28"/>
          <w:szCs w:val="28"/>
        </w:rPr>
      </w:pPr>
      <w:r w:rsidRPr="00AC6CEE">
        <w:rPr>
          <w:sz w:val="28"/>
          <w:szCs w:val="28"/>
        </w:rPr>
        <w:t xml:space="preserve">- арттерапия; </w:t>
      </w:r>
    </w:p>
    <w:p w:rsidR="008B4591" w:rsidRPr="00AC6CEE" w:rsidRDefault="008B4591" w:rsidP="008B4591">
      <w:pPr>
        <w:pStyle w:val="Default"/>
        <w:rPr>
          <w:sz w:val="28"/>
          <w:szCs w:val="28"/>
        </w:rPr>
      </w:pPr>
      <w:r w:rsidRPr="00AC6CEE">
        <w:rPr>
          <w:sz w:val="28"/>
          <w:szCs w:val="28"/>
        </w:rPr>
        <w:t xml:space="preserve">- сказкотерапия; </w:t>
      </w:r>
    </w:p>
    <w:p w:rsidR="008B4591" w:rsidRPr="00AC6CEE" w:rsidRDefault="008B4591" w:rsidP="008B4591">
      <w:pPr>
        <w:pStyle w:val="Default"/>
        <w:rPr>
          <w:sz w:val="28"/>
          <w:szCs w:val="28"/>
        </w:rPr>
      </w:pPr>
      <w:r w:rsidRPr="00AC6CEE">
        <w:rPr>
          <w:sz w:val="28"/>
          <w:szCs w:val="28"/>
        </w:rPr>
        <w:t xml:space="preserve">- технология музыкального воздействия. </w:t>
      </w:r>
    </w:p>
    <w:p w:rsidR="008B4591" w:rsidRPr="00AC6CEE" w:rsidRDefault="008B4591" w:rsidP="008B4591">
      <w:pPr>
        <w:pStyle w:val="Default"/>
        <w:rPr>
          <w:sz w:val="28"/>
          <w:szCs w:val="28"/>
        </w:rPr>
      </w:pPr>
      <w:r w:rsidRPr="00AC6CEE">
        <w:rPr>
          <w:b/>
          <w:bCs/>
          <w:sz w:val="28"/>
          <w:szCs w:val="28"/>
        </w:rPr>
        <w:t xml:space="preserve">Игротерапия для детей и родителей. Игры, которые лечат. </w:t>
      </w:r>
    </w:p>
    <w:p w:rsidR="008B4591" w:rsidRPr="00AC6CEE" w:rsidRDefault="008B4591" w:rsidP="008B4591">
      <w:pPr>
        <w:pStyle w:val="Default"/>
        <w:rPr>
          <w:sz w:val="28"/>
          <w:szCs w:val="28"/>
        </w:rPr>
      </w:pPr>
      <w:r w:rsidRPr="00AC6CEE">
        <w:rPr>
          <w:sz w:val="28"/>
          <w:szCs w:val="28"/>
        </w:rPr>
        <w:t xml:space="preserve">Существует множество разных методик психологической помощи детям: сказкотерапия, игротерапия, арттерапия, песочная терапия и другие. Их </w:t>
      </w:r>
      <w:r w:rsidRPr="00AC6CEE">
        <w:rPr>
          <w:sz w:val="28"/>
          <w:szCs w:val="28"/>
        </w:rPr>
        <w:lastRenderedPageBreak/>
        <w:t xml:space="preserve">эффективность уже давно доказана. Предлагаем родителям освоить некоторые простые игровые техники. </w:t>
      </w:r>
    </w:p>
    <w:p w:rsidR="008B4591" w:rsidRPr="00AC6CEE" w:rsidRDefault="008B4591" w:rsidP="008B4591">
      <w:pPr>
        <w:pStyle w:val="Default"/>
        <w:rPr>
          <w:sz w:val="28"/>
          <w:szCs w:val="28"/>
        </w:rPr>
      </w:pPr>
      <w:r w:rsidRPr="00AC6CEE">
        <w:rPr>
          <w:b/>
          <w:bCs/>
          <w:sz w:val="28"/>
          <w:szCs w:val="28"/>
        </w:rPr>
        <w:t xml:space="preserve">Сказкотерапия </w:t>
      </w:r>
    </w:p>
    <w:p w:rsidR="008B4591" w:rsidRPr="00AC6CEE" w:rsidRDefault="008B4591" w:rsidP="008B4591">
      <w:pPr>
        <w:pStyle w:val="Default"/>
        <w:rPr>
          <w:sz w:val="28"/>
          <w:szCs w:val="28"/>
        </w:rPr>
      </w:pPr>
      <w:r w:rsidRPr="00AC6CEE">
        <w:rPr>
          <w:sz w:val="28"/>
          <w:szCs w:val="28"/>
        </w:rPr>
        <w:t xml:space="preserve">Сказкотерапия – пожалуй, самый детский метод психологии и один из самых древних. Ведь еще наши предки, занимаясь воспитанием детей, не спешили наказывать провинившегося ребенка, а рассказывали ему сказку, из которой становился явным смысл поступка. Зная, как сказка влияет на жизнь человека, можно очень многим помочь своему ребенку. У него есть любимая сказка, которую он просит почитать вновь и вновь. Значит, эта сказка затрагивает очень важные для ребенка вопросы. Посоветуйтесь с психологом. </w:t>
      </w:r>
    </w:p>
    <w:p w:rsidR="008B4591" w:rsidRPr="00AC6CEE" w:rsidRDefault="008B4591" w:rsidP="008B4591">
      <w:pPr>
        <w:pStyle w:val="Default"/>
        <w:rPr>
          <w:sz w:val="28"/>
          <w:szCs w:val="28"/>
        </w:rPr>
      </w:pPr>
      <w:r w:rsidRPr="00AC6CEE">
        <w:rPr>
          <w:sz w:val="28"/>
          <w:szCs w:val="28"/>
        </w:rPr>
        <w:t xml:space="preserve">Исследования психологов показывают, что в любимых сказках запрограммирована жизнь ребенка. «Скажи мне, какая твоя любимая сказка, и я скажу, кто ты» - так перефразировали известную пословицу психоаналитики. Родители могут освоить сказкотерапию и самостоятельно, но психологическая консультация не помешает. </w:t>
      </w:r>
    </w:p>
    <w:p w:rsidR="008B4591" w:rsidRPr="00AC6CEE" w:rsidRDefault="008B4591" w:rsidP="008B4591">
      <w:pPr>
        <w:pStyle w:val="Default"/>
        <w:rPr>
          <w:sz w:val="28"/>
          <w:szCs w:val="28"/>
        </w:rPr>
      </w:pPr>
      <w:r w:rsidRPr="00AC6CEE">
        <w:rPr>
          <w:sz w:val="28"/>
          <w:szCs w:val="28"/>
        </w:rPr>
        <w:t xml:space="preserve">Сказки для сказкотерапии подбирают разные: русско-народные, авторские и специально разработанные. Часто психолог предлагает сочинить сказку самому ребенку. Сочинение сказок ребенком – основа сказкотерапии. Через сказку можно узнать о переживании детей, которые они сами толком не осознают, или стесняются обсуждать с взрослыми. Если родители смогут правильно использовать все возможности сказкотерапии, то окажут своим детям неоценимую помощь. </w:t>
      </w:r>
    </w:p>
    <w:p w:rsidR="008B4591" w:rsidRPr="00AC6CEE" w:rsidRDefault="008B4591" w:rsidP="008B4591">
      <w:pPr>
        <w:pStyle w:val="Default"/>
        <w:rPr>
          <w:sz w:val="28"/>
          <w:szCs w:val="28"/>
        </w:rPr>
      </w:pPr>
      <w:r w:rsidRPr="00AC6CEE">
        <w:rPr>
          <w:b/>
          <w:bCs/>
          <w:sz w:val="28"/>
          <w:szCs w:val="28"/>
        </w:rPr>
        <w:t>Игротерапия</w:t>
      </w:r>
    </w:p>
    <w:p w:rsidR="008B4591" w:rsidRPr="00AC6CEE" w:rsidRDefault="008B4591" w:rsidP="008B4591">
      <w:pPr>
        <w:pStyle w:val="Default"/>
        <w:rPr>
          <w:sz w:val="28"/>
          <w:szCs w:val="28"/>
        </w:rPr>
      </w:pPr>
      <w:r w:rsidRPr="00AC6CEE">
        <w:rPr>
          <w:sz w:val="28"/>
          <w:szCs w:val="28"/>
        </w:rPr>
        <w:t xml:space="preserve">Еще в 20-е годы прошлого века психотерапевты А. Фрейд, М Клейн, С. Хаг-Гельмут называли детскую игру методом лечения, при котором дети развивают свои способности, учатся преодолевать конфликты и проблемы. Ребенок отражает в играх свое психологическое состояние и уровень умения общаться с другими детьми. С помощью игры можно научить детей правильно строить диалог, также с помощью игры можно влиять на психику малышей; снижать их гиперактивность; избавлять их от страхов; давать выход негативным эмоциям. </w:t>
      </w:r>
    </w:p>
    <w:p w:rsidR="008B4591" w:rsidRPr="00AC6CEE" w:rsidRDefault="008B4591" w:rsidP="008B4591">
      <w:pPr>
        <w:pStyle w:val="Default"/>
        <w:rPr>
          <w:sz w:val="28"/>
          <w:szCs w:val="28"/>
        </w:rPr>
      </w:pPr>
      <w:r w:rsidRPr="00AC6CEE">
        <w:rPr>
          <w:sz w:val="28"/>
          <w:szCs w:val="28"/>
        </w:rPr>
        <w:t xml:space="preserve">Возможно детский психолог проведет игротерапию более профессионально, но польза от занятий, которые проводят сами родители еще более очевидна. Ведь при этом меняется не только ребенок, меняются родители, меняется отношения между детьми и родителями. </w:t>
      </w:r>
    </w:p>
    <w:p w:rsidR="008B4591" w:rsidRPr="00AC6CEE" w:rsidRDefault="008B4591" w:rsidP="008B4591">
      <w:pPr>
        <w:pStyle w:val="Default"/>
        <w:rPr>
          <w:sz w:val="28"/>
          <w:szCs w:val="28"/>
        </w:rPr>
      </w:pPr>
      <w:r w:rsidRPr="00AC6CEE">
        <w:rPr>
          <w:sz w:val="28"/>
          <w:szCs w:val="28"/>
        </w:rPr>
        <w:t xml:space="preserve">Когда взрослые играют с детьми, они сами как будто попадают в свое детство, становятся более непосредственными в общении, начинают лучше понимать своих детей, а дети быстрее раскрепостятся перед родителями. Такое общение помогает наладить взаимопонимание на долгие годы. К тому же в занятиях игротерапией нет ничего сверхсложного: подойдет любой материал (реальные предметы, игрушки, пластилин, краски), любое время, которое вы в состоянии посвятить ребенку и любое настроение. </w:t>
      </w:r>
    </w:p>
    <w:p w:rsidR="008B4591" w:rsidRPr="00AC6CEE" w:rsidRDefault="008B4591" w:rsidP="008B4591">
      <w:pPr>
        <w:pStyle w:val="Default"/>
        <w:rPr>
          <w:sz w:val="28"/>
          <w:szCs w:val="28"/>
        </w:rPr>
      </w:pPr>
      <w:r w:rsidRPr="00AC6CEE">
        <w:rPr>
          <w:b/>
          <w:bCs/>
          <w:sz w:val="28"/>
          <w:szCs w:val="28"/>
        </w:rPr>
        <w:t xml:space="preserve">Живопись с помощью пальцев </w:t>
      </w:r>
    </w:p>
    <w:p w:rsidR="008B4591" w:rsidRPr="00AC6CEE" w:rsidRDefault="008B4591" w:rsidP="008B4591">
      <w:pPr>
        <w:pStyle w:val="Default"/>
        <w:rPr>
          <w:sz w:val="28"/>
          <w:szCs w:val="28"/>
        </w:rPr>
      </w:pPr>
      <w:r w:rsidRPr="00AC6CEE">
        <w:rPr>
          <w:sz w:val="28"/>
          <w:szCs w:val="28"/>
        </w:rPr>
        <w:lastRenderedPageBreak/>
        <w:t xml:space="preserve">Такой вид живописи благотворно влияет на психику ребенка, так как успокаивает и расслабляет. Краски растекаются и переливаются, как эмоции. Такая живопись помогает адекватно выразить эмоциональное состояние ребенка: гнев, обида, боль, радость. Это позволит отследить внутреннее состояние ребенка. Прикосновение к краскам, их размазывание по ватману позволяет более полно включиться в процесс творчества, мобилизует внутренние резервы организма. Перед началом работы необходимо надеть на ребенка фартук, дать легко смываемые краски и закрыть поверхность стола клеенкой. Родителям необходимо показать ребенку, как это делается, и начать рисование совместно, расспрашивая его, что он рисует. </w:t>
      </w:r>
    </w:p>
    <w:p w:rsidR="008B4591" w:rsidRPr="00AC6CEE" w:rsidRDefault="008B4591" w:rsidP="008B4591">
      <w:pPr>
        <w:pStyle w:val="Default"/>
        <w:rPr>
          <w:sz w:val="28"/>
          <w:szCs w:val="28"/>
        </w:rPr>
      </w:pPr>
      <w:r w:rsidRPr="00AC6CEE">
        <w:rPr>
          <w:b/>
          <w:bCs/>
          <w:sz w:val="28"/>
          <w:szCs w:val="28"/>
        </w:rPr>
        <w:t xml:space="preserve">Работа с глиной и пластилином </w:t>
      </w:r>
    </w:p>
    <w:p w:rsidR="008B4591" w:rsidRPr="00AC6CEE" w:rsidRDefault="008B4591" w:rsidP="008B4591">
      <w:pPr>
        <w:pStyle w:val="Default"/>
        <w:rPr>
          <w:sz w:val="28"/>
          <w:szCs w:val="28"/>
        </w:rPr>
      </w:pPr>
      <w:r w:rsidRPr="00AC6CEE">
        <w:rPr>
          <w:sz w:val="28"/>
          <w:szCs w:val="28"/>
        </w:rPr>
        <w:t xml:space="preserve">Работа с глиной оставляет приятные ощущения, помогает расслабиться. Глина обладает свойствами, способствующими заживлению ран. Занятие с глиной позволяет снять стресс, помогает выражению чувств, избавляет от избытка слов, если ребенок болтлив и приобщает к социальной активности необщительных детей. </w:t>
      </w:r>
    </w:p>
    <w:p w:rsidR="008B4591" w:rsidRPr="00AC6CEE" w:rsidRDefault="008B4591" w:rsidP="008B4591">
      <w:pPr>
        <w:pStyle w:val="Default"/>
        <w:rPr>
          <w:sz w:val="28"/>
          <w:szCs w:val="28"/>
        </w:rPr>
      </w:pPr>
      <w:r w:rsidRPr="00AC6CEE">
        <w:rPr>
          <w:sz w:val="28"/>
          <w:szCs w:val="28"/>
        </w:rPr>
        <w:t xml:space="preserve">При работе с глиной можно выполнять следующие задания: </w:t>
      </w:r>
    </w:p>
    <w:p w:rsidR="008B4591" w:rsidRPr="00AC6CEE" w:rsidRDefault="008B4591" w:rsidP="008B4591">
      <w:pPr>
        <w:pStyle w:val="Default"/>
        <w:rPr>
          <w:sz w:val="28"/>
          <w:szCs w:val="28"/>
        </w:rPr>
      </w:pPr>
      <w:r w:rsidRPr="00AC6CEE">
        <w:rPr>
          <w:sz w:val="28"/>
          <w:szCs w:val="28"/>
        </w:rPr>
        <w:t xml:space="preserve">- закройте глаза и почувствуйте кусок глины (какой он холодный или теплый, влажный или сухой), подружитесь с ним; </w:t>
      </w:r>
    </w:p>
    <w:p w:rsidR="008B4591" w:rsidRPr="00AC6CEE" w:rsidRDefault="008B4591" w:rsidP="008B4591">
      <w:pPr>
        <w:pStyle w:val="Default"/>
        <w:rPr>
          <w:sz w:val="28"/>
          <w:szCs w:val="28"/>
        </w:rPr>
      </w:pPr>
      <w:r w:rsidRPr="00AC6CEE">
        <w:rPr>
          <w:sz w:val="28"/>
          <w:szCs w:val="28"/>
        </w:rPr>
        <w:t xml:space="preserve">- сожмите, разгладьте глину пальцами, тыльной стороной руки; </w:t>
      </w:r>
    </w:p>
    <w:p w:rsidR="008B4591" w:rsidRPr="00AC6CEE" w:rsidRDefault="008B4591" w:rsidP="008B4591">
      <w:pPr>
        <w:pStyle w:val="Default"/>
        <w:rPr>
          <w:sz w:val="28"/>
          <w:szCs w:val="28"/>
        </w:rPr>
      </w:pPr>
      <w:r w:rsidRPr="00AC6CEE">
        <w:rPr>
          <w:sz w:val="28"/>
          <w:szCs w:val="28"/>
        </w:rPr>
        <w:t xml:space="preserve">- проткните глину; </w:t>
      </w:r>
    </w:p>
    <w:p w:rsidR="008B4591" w:rsidRPr="00AC6CEE" w:rsidRDefault="008B4591" w:rsidP="008B4591">
      <w:pPr>
        <w:pStyle w:val="Default"/>
        <w:rPr>
          <w:sz w:val="28"/>
          <w:szCs w:val="28"/>
        </w:rPr>
      </w:pPr>
      <w:r w:rsidRPr="00AC6CEE">
        <w:rPr>
          <w:sz w:val="28"/>
          <w:szCs w:val="28"/>
        </w:rPr>
        <w:t xml:space="preserve">- пошлепайте по ней, пощупайте место от шлепка; </w:t>
      </w:r>
    </w:p>
    <w:p w:rsidR="008B4591" w:rsidRPr="00AC6CEE" w:rsidRDefault="008B4591" w:rsidP="008B4591">
      <w:pPr>
        <w:pStyle w:val="Default"/>
        <w:rPr>
          <w:sz w:val="28"/>
          <w:szCs w:val="28"/>
        </w:rPr>
      </w:pPr>
      <w:r w:rsidRPr="00AC6CEE">
        <w:rPr>
          <w:sz w:val="28"/>
          <w:szCs w:val="28"/>
        </w:rPr>
        <w:t xml:space="preserve">- оторвите кусочек и сделайте змею, сожмите в кусок. </w:t>
      </w:r>
    </w:p>
    <w:p w:rsidR="008B4591" w:rsidRPr="00AC6CEE" w:rsidRDefault="008B4591" w:rsidP="008B4591">
      <w:pPr>
        <w:pStyle w:val="Default"/>
        <w:rPr>
          <w:sz w:val="28"/>
          <w:szCs w:val="28"/>
        </w:rPr>
      </w:pPr>
      <w:r w:rsidRPr="00AC6CEE">
        <w:rPr>
          <w:sz w:val="28"/>
          <w:szCs w:val="28"/>
        </w:rPr>
        <w:t xml:space="preserve">Уникальные возможности проводить интересные игры с пользой для общего развития ребенка дает пластилин. Во время игры с пластилином можно читать сказку и предоставить возможность юному скульптору творить наиболее понравившихся ему персонажей. По рассказам о них можно лучше понять характер своего малыша. Заинтересовав ребенка, родители удивляются, как быстро детские пальчики начнут создавать сначала неуклюжие, а потом все более сложные фигурки. </w:t>
      </w:r>
    </w:p>
    <w:p w:rsidR="008B4591" w:rsidRPr="00AC6CEE" w:rsidRDefault="008B4591" w:rsidP="008B4591">
      <w:pPr>
        <w:pStyle w:val="Default"/>
        <w:rPr>
          <w:sz w:val="28"/>
          <w:szCs w:val="28"/>
        </w:rPr>
      </w:pPr>
      <w:r w:rsidRPr="00AC6CEE">
        <w:rPr>
          <w:b/>
          <w:bCs/>
          <w:sz w:val="28"/>
          <w:szCs w:val="28"/>
        </w:rPr>
        <w:t xml:space="preserve">Игры с песком </w:t>
      </w:r>
    </w:p>
    <w:p w:rsidR="008B4591" w:rsidRPr="00AC6CEE" w:rsidRDefault="008B4591" w:rsidP="008B4591">
      <w:pPr>
        <w:pStyle w:val="Default"/>
        <w:rPr>
          <w:sz w:val="28"/>
          <w:szCs w:val="28"/>
        </w:rPr>
      </w:pPr>
      <w:r w:rsidRPr="00AC6CEE">
        <w:rPr>
          <w:sz w:val="28"/>
          <w:szCs w:val="28"/>
        </w:rPr>
        <w:t xml:space="preserve">Игры с песком имеют положительное значение для развития психики ребенка, установления психологического комфорта: </w:t>
      </w:r>
    </w:p>
    <w:p w:rsidR="008B4591" w:rsidRPr="00AC6CEE" w:rsidRDefault="008B4591" w:rsidP="008B4591">
      <w:pPr>
        <w:pStyle w:val="Default"/>
        <w:rPr>
          <w:sz w:val="28"/>
          <w:szCs w:val="28"/>
        </w:rPr>
      </w:pPr>
      <w:r w:rsidRPr="00AC6CEE">
        <w:rPr>
          <w:sz w:val="28"/>
          <w:szCs w:val="28"/>
        </w:rPr>
        <w:t xml:space="preserve">- при взаимодействии с песком стабилизируется эмоциональное состояние; </w:t>
      </w:r>
    </w:p>
    <w:p w:rsidR="008B4591" w:rsidRPr="00AC6CEE" w:rsidRDefault="008B4591" w:rsidP="008B4591">
      <w:pPr>
        <w:pStyle w:val="Default"/>
        <w:rPr>
          <w:sz w:val="28"/>
          <w:szCs w:val="28"/>
        </w:rPr>
      </w:pPr>
      <w:r w:rsidRPr="00AC6CEE">
        <w:rPr>
          <w:sz w:val="28"/>
          <w:szCs w:val="28"/>
        </w:rPr>
        <w:t xml:space="preserve">- развитие мелкой моторики и тактильно-мнемической чувствительности влияет на развитие центра речи в головном мозге ребенка, формирует произвольное внимание памяти; </w:t>
      </w:r>
    </w:p>
    <w:p w:rsidR="008B4591" w:rsidRPr="00AC6CEE" w:rsidRDefault="008B4591" w:rsidP="008B4591">
      <w:pPr>
        <w:pStyle w:val="Default"/>
        <w:rPr>
          <w:sz w:val="28"/>
          <w:szCs w:val="28"/>
        </w:rPr>
      </w:pPr>
      <w:r w:rsidRPr="00AC6CEE">
        <w:rPr>
          <w:sz w:val="28"/>
          <w:szCs w:val="28"/>
        </w:rPr>
        <w:t xml:space="preserve">- с развитием тактильно-мнемической чувствительности и мелкой моторики ребенок учится прислушиваться к своим ощущениям и проговаривать их. </w:t>
      </w:r>
    </w:p>
    <w:p w:rsidR="008B4591" w:rsidRPr="00AC6CEE" w:rsidRDefault="008B4591" w:rsidP="008B4591">
      <w:pPr>
        <w:pStyle w:val="Default"/>
        <w:rPr>
          <w:sz w:val="28"/>
          <w:szCs w:val="28"/>
        </w:rPr>
      </w:pPr>
      <w:r w:rsidRPr="00AC6CEE">
        <w:rPr>
          <w:sz w:val="28"/>
          <w:szCs w:val="28"/>
        </w:rPr>
        <w:t xml:space="preserve">При игре с песком можно выполнять такие упражнения: </w:t>
      </w:r>
    </w:p>
    <w:p w:rsidR="008B4591" w:rsidRPr="00AC6CEE" w:rsidRDefault="008B4591" w:rsidP="008B4591">
      <w:pPr>
        <w:pStyle w:val="Default"/>
        <w:rPr>
          <w:sz w:val="28"/>
          <w:szCs w:val="28"/>
        </w:rPr>
      </w:pPr>
      <w:r w:rsidRPr="00AC6CEE">
        <w:rPr>
          <w:sz w:val="28"/>
          <w:szCs w:val="28"/>
        </w:rPr>
        <w:t xml:space="preserve">- поскользить ладонями по поверхности песка, выполняя зигзагообразные круговые движения; </w:t>
      </w:r>
    </w:p>
    <w:p w:rsidR="008B4591" w:rsidRPr="00AC6CEE" w:rsidRDefault="008B4591" w:rsidP="008B4591">
      <w:pPr>
        <w:pStyle w:val="Default"/>
        <w:rPr>
          <w:sz w:val="28"/>
          <w:szCs w:val="28"/>
        </w:rPr>
      </w:pPr>
      <w:r w:rsidRPr="00AC6CEE">
        <w:rPr>
          <w:sz w:val="28"/>
          <w:szCs w:val="28"/>
        </w:rPr>
        <w:t xml:space="preserve">- выполнить те же движения поставив ладонь на ребро; </w:t>
      </w:r>
    </w:p>
    <w:p w:rsidR="008B4591" w:rsidRPr="00AC6CEE" w:rsidRDefault="008B4591" w:rsidP="008B4591">
      <w:pPr>
        <w:pStyle w:val="Default"/>
        <w:rPr>
          <w:sz w:val="28"/>
          <w:szCs w:val="28"/>
        </w:rPr>
      </w:pPr>
      <w:r w:rsidRPr="00AC6CEE">
        <w:rPr>
          <w:sz w:val="28"/>
          <w:szCs w:val="28"/>
        </w:rPr>
        <w:t xml:space="preserve">- пройтись ладошками по проложенным трассам, оставляя на них следы; </w:t>
      </w:r>
    </w:p>
    <w:p w:rsidR="008B4591" w:rsidRPr="00AC6CEE" w:rsidRDefault="008B4591" w:rsidP="008B4591">
      <w:pPr>
        <w:pStyle w:val="Default"/>
        <w:rPr>
          <w:sz w:val="28"/>
          <w:szCs w:val="28"/>
        </w:rPr>
      </w:pPr>
      <w:r w:rsidRPr="00AC6CEE">
        <w:rPr>
          <w:sz w:val="28"/>
          <w:szCs w:val="28"/>
        </w:rPr>
        <w:lastRenderedPageBreak/>
        <w:t xml:space="preserve">- создать отпечатками ладони, кулачков, ребрами ладоней разные причудливые узоры на поверхности песка, попытаться найти сходство узоров с предметами окружающего мира; </w:t>
      </w:r>
    </w:p>
    <w:p w:rsidR="008B4591" w:rsidRPr="00AC6CEE" w:rsidRDefault="008B4591" w:rsidP="008B4591">
      <w:pPr>
        <w:pStyle w:val="Default"/>
        <w:rPr>
          <w:sz w:val="28"/>
          <w:szCs w:val="28"/>
        </w:rPr>
      </w:pPr>
      <w:r w:rsidRPr="00AC6CEE">
        <w:rPr>
          <w:sz w:val="28"/>
          <w:szCs w:val="28"/>
        </w:rPr>
        <w:t xml:space="preserve">- пройтись по поверхности песка каждым пальцем; </w:t>
      </w:r>
    </w:p>
    <w:p w:rsidR="008B4591" w:rsidRPr="00AC6CEE" w:rsidRDefault="008B4591" w:rsidP="008B4591">
      <w:pPr>
        <w:pStyle w:val="Default"/>
        <w:rPr>
          <w:sz w:val="28"/>
          <w:szCs w:val="28"/>
        </w:rPr>
      </w:pPr>
      <w:r w:rsidRPr="00AC6CEE">
        <w:rPr>
          <w:sz w:val="28"/>
          <w:szCs w:val="28"/>
        </w:rPr>
        <w:t xml:space="preserve">- можно группировать пальцы по два, три, четыре, пять; </w:t>
      </w:r>
    </w:p>
    <w:p w:rsidR="008B4591" w:rsidRPr="00AC6CEE" w:rsidRDefault="008B4591" w:rsidP="008B4591">
      <w:pPr>
        <w:pStyle w:val="Default"/>
        <w:rPr>
          <w:sz w:val="28"/>
          <w:szCs w:val="28"/>
        </w:rPr>
      </w:pPr>
      <w:r w:rsidRPr="00AC6CEE">
        <w:rPr>
          <w:sz w:val="28"/>
          <w:szCs w:val="28"/>
        </w:rPr>
        <w:t xml:space="preserve">- поиграть пальчиками по поверхности песка как на клавиатуре пианино или компьютера. </w:t>
      </w:r>
    </w:p>
    <w:p w:rsidR="008B4591" w:rsidRPr="00AC6CEE" w:rsidRDefault="008B4591" w:rsidP="008B4591">
      <w:pPr>
        <w:pStyle w:val="Default"/>
        <w:rPr>
          <w:sz w:val="28"/>
          <w:szCs w:val="28"/>
        </w:rPr>
      </w:pPr>
      <w:r w:rsidRPr="00AC6CEE">
        <w:rPr>
          <w:sz w:val="28"/>
          <w:szCs w:val="28"/>
        </w:rPr>
        <w:t xml:space="preserve">Для игры с песком в помещении необходимы: </w:t>
      </w:r>
    </w:p>
    <w:p w:rsidR="008B4591" w:rsidRPr="00AC6CEE" w:rsidRDefault="008B4591" w:rsidP="008B4591">
      <w:pPr>
        <w:pStyle w:val="Default"/>
        <w:rPr>
          <w:sz w:val="28"/>
          <w:szCs w:val="28"/>
        </w:rPr>
      </w:pPr>
      <w:r w:rsidRPr="00AC6CEE">
        <w:rPr>
          <w:sz w:val="28"/>
          <w:szCs w:val="28"/>
        </w:rPr>
        <w:t xml:space="preserve">- водонепроницаемый деревянный ящик; </w:t>
      </w:r>
    </w:p>
    <w:p w:rsidR="008B4591" w:rsidRPr="00AC6CEE" w:rsidRDefault="008B4591" w:rsidP="008B4591">
      <w:pPr>
        <w:pStyle w:val="Default"/>
        <w:rPr>
          <w:sz w:val="28"/>
          <w:szCs w:val="28"/>
        </w:rPr>
      </w:pPr>
      <w:r w:rsidRPr="00AC6CEE">
        <w:rPr>
          <w:sz w:val="28"/>
          <w:szCs w:val="28"/>
        </w:rPr>
        <w:t xml:space="preserve">- чистый просеянный песок (лучше его прокалить); </w:t>
      </w:r>
    </w:p>
    <w:p w:rsidR="008B4591" w:rsidRPr="00AC6CEE" w:rsidRDefault="008B4591" w:rsidP="008B4591">
      <w:pPr>
        <w:pStyle w:val="Default"/>
        <w:rPr>
          <w:sz w:val="28"/>
          <w:szCs w:val="28"/>
        </w:rPr>
      </w:pPr>
      <w:r w:rsidRPr="00AC6CEE">
        <w:rPr>
          <w:sz w:val="28"/>
          <w:szCs w:val="28"/>
        </w:rPr>
        <w:t xml:space="preserve">- вода в кувшине, чтобы можно было смочить песок; </w:t>
      </w:r>
    </w:p>
    <w:p w:rsidR="008B4591" w:rsidRPr="00AC6CEE" w:rsidRDefault="008B4591" w:rsidP="008B4591">
      <w:pPr>
        <w:pStyle w:val="Default"/>
        <w:rPr>
          <w:sz w:val="28"/>
          <w:szCs w:val="28"/>
        </w:rPr>
      </w:pPr>
      <w:r w:rsidRPr="00AC6CEE">
        <w:rPr>
          <w:sz w:val="28"/>
          <w:szCs w:val="28"/>
        </w:rPr>
        <w:t xml:space="preserve">- тазик с водой для смывания песка. </w:t>
      </w:r>
    </w:p>
    <w:p w:rsidR="008B4591" w:rsidRPr="00AC6CEE" w:rsidRDefault="008B4591" w:rsidP="008B4591">
      <w:pPr>
        <w:pStyle w:val="Default"/>
        <w:rPr>
          <w:sz w:val="28"/>
          <w:szCs w:val="28"/>
        </w:rPr>
      </w:pPr>
      <w:r w:rsidRPr="00AC6CEE">
        <w:rPr>
          <w:sz w:val="28"/>
          <w:szCs w:val="28"/>
        </w:rPr>
        <w:t xml:space="preserve">Таким образом, игротерапия поможет не только ребенку, но и родителям – расслабит и отвлечет. Ребенок будет просто счастлив в очередной раз поиграть с родителем, проявить свою активность, показать, что он еще умеет и почувствовать себя еще на капельку нужнее, любимее, а значит и увереннее. </w:t>
      </w:r>
    </w:p>
    <w:p w:rsidR="008B4591" w:rsidRPr="00AC6CEE" w:rsidRDefault="008B4591" w:rsidP="008B4591">
      <w:pPr>
        <w:pStyle w:val="Default"/>
        <w:rPr>
          <w:sz w:val="28"/>
          <w:szCs w:val="28"/>
        </w:rPr>
      </w:pPr>
      <w:r w:rsidRPr="00AC6CEE">
        <w:rPr>
          <w:b/>
          <w:bCs/>
          <w:sz w:val="28"/>
          <w:szCs w:val="28"/>
        </w:rPr>
        <w:t xml:space="preserve">Список использованной литературы </w:t>
      </w:r>
    </w:p>
    <w:p w:rsidR="008B4591" w:rsidRPr="00AC6CEE" w:rsidRDefault="008B4591" w:rsidP="008B4591">
      <w:pPr>
        <w:pStyle w:val="Default"/>
        <w:rPr>
          <w:sz w:val="28"/>
          <w:szCs w:val="28"/>
        </w:rPr>
      </w:pPr>
      <w:r w:rsidRPr="00AC6CEE">
        <w:rPr>
          <w:sz w:val="28"/>
          <w:szCs w:val="28"/>
        </w:rPr>
        <w:t xml:space="preserve">1. Гавричкова Л.В. Здоровьесберегающие технологии в ДОУ: Методическое пособие. –М.: ТЦ Сфера, 2007. </w:t>
      </w:r>
    </w:p>
    <w:p w:rsidR="008B4591" w:rsidRPr="00AC6CEE" w:rsidRDefault="008B4591" w:rsidP="008B4591">
      <w:pPr>
        <w:pStyle w:val="Default"/>
        <w:rPr>
          <w:sz w:val="28"/>
          <w:szCs w:val="28"/>
        </w:rPr>
      </w:pPr>
      <w:r w:rsidRPr="00AC6CEE">
        <w:rPr>
          <w:sz w:val="28"/>
          <w:szCs w:val="28"/>
        </w:rPr>
        <w:t xml:space="preserve">2. Громова О.Е. Спортивные игры для детей. –М., 2003. </w:t>
      </w:r>
    </w:p>
    <w:p w:rsidR="008B4591" w:rsidRPr="00AC6CEE" w:rsidRDefault="008B4591" w:rsidP="008B4591">
      <w:pPr>
        <w:pStyle w:val="Default"/>
        <w:rPr>
          <w:sz w:val="28"/>
          <w:szCs w:val="28"/>
        </w:rPr>
      </w:pPr>
      <w:r w:rsidRPr="00AC6CEE">
        <w:rPr>
          <w:sz w:val="28"/>
          <w:szCs w:val="28"/>
        </w:rPr>
        <w:t xml:space="preserve">3. Шорыгина Т.А. Беседы о здоровье: Методическое пособие. –М., 2005. </w:t>
      </w:r>
    </w:p>
    <w:p w:rsidR="008B4591" w:rsidRPr="00AC6CEE" w:rsidRDefault="008B4591" w:rsidP="008B4591">
      <w:pPr>
        <w:rPr>
          <w:rFonts w:ascii="Times New Roman" w:hAnsi="Times New Roman" w:cs="Times New Roman"/>
          <w:sz w:val="28"/>
          <w:szCs w:val="28"/>
        </w:rPr>
      </w:pPr>
    </w:p>
    <w:p w:rsidR="008B4591" w:rsidRPr="00AC6CEE" w:rsidRDefault="008B4591" w:rsidP="008B4591">
      <w:pPr>
        <w:rPr>
          <w:rFonts w:ascii="Times New Roman" w:hAnsi="Times New Roman" w:cs="Times New Roman"/>
          <w:sz w:val="28"/>
          <w:szCs w:val="28"/>
        </w:rPr>
      </w:pPr>
    </w:p>
    <w:p w:rsidR="008B4591" w:rsidRPr="00AC6CEE" w:rsidRDefault="008B4591" w:rsidP="008B4591">
      <w:pPr>
        <w:rPr>
          <w:rFonts w:ascii="Times New Roman" w:hAnsi="Times New Roman" w:cs="Times New Roman"/>
          <w:sz w:val="28"/>
          <w:szCs w:val="28"/>
        </w:rPr>
      </w:pPr>
    </w:p>
    <w:p w:rsidR="008B4591" w:rsidRPr="00AC6CEE" w:rsidRDefault="008B4591" w:rsidP="008B4591">
      <w:pPr>
        <w:rPr>
          <w:rFonts w:ascii="Times New Roman" w:hAnsi="Times New Roman" w:cs="Times New Roman"/>
          <w:sz w:val="28"/>
          <w:szCs w:val="28"/>
        </w:rPr>
      </w:pPr>
    </w:p>
    <w:p w:rsidR="008B4591" w:rsidRPr="00AC6CEE" w:rsidRDefault="008B4591" w:rsidP="008B4591">
      <w:pPr>
        <w:rPr>
          <w:rFonts w:ascii="Times New Roman" w:hAnsi="Times New Roman" w:cs="Times New Roman"/>
          <w:sz w:val="28"/>
          <w:szCs w:val="28"/>
        </w:rPr>
      </w:pPr>
    </w:p>
    <w:p w:rsidR="008B4591" w:rsidRPr="00AC6CEE" w:rsidRDefault="008B4591" w:rsidP="008B4591">
      <w:pPr>
        <w:rPr>
          <w:rFonts w:ascii="Times New Roman" w:hAnsi="Times New Roman" w:cs="Times New Roman"/>
          <w:sz w:val="28"/>
          <w:szCs w:val="28"/>
        </w:rPr>
      </w:pPr>
    </w:p>
    <w:p w:rsidR="002D38EE" w:rsidRDefault="002D38EE">
      <w:pPr>
        <w:rPr>
          <w:rFonts w:ascii="Times New Roman" w:hAnsi="Times New Roman" w:cs="Times New Roman"/>
          <w:sz w:val="28"/>
          <w:szCs w:val="28"/>
        </w:rPr>
      </w:pPr>
    </w:p>
    <w:p w:rsidR="000B5FE3" w:rsidRDefault="000B5FE3">
      <w:pPr>
        <w:rPr>
          <w:rFonts w:ascii="Times New Roman" w:hAnsi="Times New Roman" w:cs="Times New Roman"/>
          <w:sz w:val="28"/>
          <w:szCs w:val="28"/>
        </w:rPr>
      </w:pPr>
    </w:p>
    <w:p w:rsidR="000B5FE3" w:rsidRDefault="000B5FE3">
      <w:pPr>
        <w:rPr>
          <w:rFonts w:ascii="Times New Roman" w:hAnsi="Times New Roman" w:cs="Times New Roman"/>
          <w:sz w:val="28"/>
          <w:szCs w:val="28"/>
        </w:rPr>
      </w:pPr>
    </w:p>
    <w:p w:rsidR="000B5FE3" w:rsidRDefault="000B5FE3">
      <w:pPr>
        <w:rPr>
          <w:rFonts w:ascii="Times New Roman" w:hAnsi="Times New Roman" w:cs="Times New Roman"/>
          <w:sz w:val="28"/>
          <w:szCs w:val="28"/>
        </w:rPr>
      </w:pPr>
    </w:p>
    <w:p w:rsidR="000B5FE3" w:rsidRDefault="000B5FE3">
      <w:pPr>
        <w:rPr>
          <w:rFonts w:ascii="Times New Roman" w:hAnsi="Times New Roman" w:cs="Times New Roman"/>
          <w:sz w:val="28"/>
          <w:szCs w:val="28"/>
        </w:rPr>
      </w:pPr>
    </w:p>
    <w:p w:rsidR="000B5FE3" w:rsidRDefault="000B5FE3">
      <w:pPr>
        <w:rPr>
          <w:rFonts w:ascii="Times New Roman" w:hAnsi="Times New Roman" w:cs="Times New Roman"/>
          <w:sz w:val="28"/>
          <w:szCs w:val="28"/>
        </w:rPr>
      </w:pPr>
    </w:p>
    <w:p w:rsidR="000B5FE3" w:rsidRDefault="000B5FE3">
      <w:pPr>
        <w:rPr>
          <w:rFonts w:ascii="Times New Roman" w:hAnsi="Times New Roman" w:cs="Times New Roman"/>
          <w:sz w:val="28"/>
          <w:szCs w:val="28"/>
        </w:rPr>
      </w:pPr>
    </w:p>
    <w:p w:rsidR="000B5FE3" w:rsidRDefault="000B5FE3">
      <w:pPr>
        <w:rPr>
          <w:rFonts w:ascii="Times New Roman" w:hAnsi="Times New Roman" w:cs="Times New Roman"/>
          <w:sz w:val="28"/>
          <w:szCs w:val="28"/>
        </w:rPr>
      </w:pPr>
    </w:p>
    <w:p w:rsidR="000B5FE3" w:rsidRDefault="000B5FE3" w:rsidP="000B5FE3">
      <w:pPr>
        <w:pStyle w:val="af4"/>
        <w:jc w:val="center"/>
      </w:pPr>
      <w:r>
        <w:rPr>
          <w:rStyle w:val="a8"/>
          <w:rFonts w:eastAsiaTheme="majorEastAsia"/>
          <w:color w:val="373737"/>
          <w:sz w:val="28"/>
          <w:szCs w:val="28"/>
          <w:shd w:val="clear" w:color="auto" w:fill="FFFFFF"/>
        </w:rPr>
        <w:t>Список используемой литературы</w:t>
      </w:r>
    </w:p>
    <w:p w:rsidR="000B5FE3" w:rsidRDefault="000B5FE3" w:rsidP="000B5FE3">
      <w:pPr>
        <w:pStyle w:val="af4"/>
        <w:rPr>
          <w:sz w:val="28"/>
          <w:szCs w:val="28"/>
        </w:rPr>
      </w:pPr>
      <w:r>
        <w:rPr>
          <w:sz w:val="28"/>
          <w:szCs w:val="28"/>
        </w:rPr>
        <w:t>1. Антипина Г.А. Новые формы работы с родителями в современном ДОУ//Воспитатель ДОУ. - 2011. - №12. - С. 88-94</w:t>
      </w:r>
    </w:p>
    <w:p w:rsidR="000B5FE3" w:rsidRDefault="000B5FE3" w:rsidP="000B5FE3">
      <w:pPr>
        <w:pStyle w:val="af4"/>
        <w:rPr>
          <w:sz w:val="28"/>
          <w:szCs w:val="28"/>
        </w:rPr>
      </w:pPr>
      <w:r>
        <w:rPr>
          <w:sz w:val="28"/>
          <w:szCs w:val="28"/>
        </w:rPr>
        <w:t>2. Арнаутова Е.П. Планируем работу с семьей. // Управление ДОУ. - 2002. - № 4. - С. 66-70</w:t>
      </w:r>
    </w:p>
    <w:p w:rsidR="000B5FE3" w:rsidRDefault="000B5FE3" w:rsidP="000B5FE3">
      <w:pPr>
        <w:pStyle w:val="af4"/>
        <w:rPr>
          <w:sz w:val="28"/>
          <w:szCs w:val="28"/>
        </w:rPr>
      </w:pPr>
      <w:r>
        <w:rPr>
          <w:sz w:val="28"/>
          <w:szCs w:val="28"/>
        </w:rPr>
        <w:t>4. Бутырина Н.М. Технология новых форм взаимодействия ДОУ с семьей. - М.: "Белгор. гос. ун-т", 2009. - 177 с.</w:t>
      </w:r>
    </w:p>
    <w:p w:rsidR="000B5FE3" w:rsidRDefault="000B5FE3" w:rsidP="000B5FE3">
      <w:pPr>
        <w:pStyle w:val="af4"/>
        <w:rPr>
          <w:sz w:val="28"/>
          <w:szCs w:val="28"/>
        </w:rPr>
      </w:pPr>
      <w:r>
        <w:rPr>
          <w:sz w:val="28"/>
          <w:szCs w:val="28"/>
        </w:rPr>
        <w:t>7. Давыдова О.И. Работа с родителями в детском саду. - М.: "Сфера", 2010. - 144 с.</w:t>
      </w:r>
    </w:p>
    <w:p w:rsidR="000B5FE3" w:rsidRDefault="000B5FE3" w:rsidP="000B5FE3">
      <w:pPr>
        <w:pStyle w:val="af4"/>
        <w:rPr>
          <w:sz w:val="28"/>
          <w:szCs w:val="28"/>
        </w:rPr>
      </w:pPr>
      <w:r>
        <w:rPr>
          <w:sz w:val="28"/>
          <w:szCs w:val="28"/>
        </w:rPr>
        <w:t>8. Далинина Т. Современные проблемы взаимодействия дошкольного учреждения с семьей // Дошкольное воспитание. 2000. N 1. - С. 41 - 49.</w:t>
      </w:r>
    </w:p>
    <w:p w:rsidR="000B5FE3" w:rsidRDefault="000B5FE3" w:rsidP="000B5FE3">
      <w:pPr>
        <w:pStyle w:val="af4"/>
        <w:rPr>
          <w:sz w:val="28"/>
          <w:szCs w:val="28"/>
        </w:rPr>
      </w:pPr>
      <w:r>
        <w:rPr>
          <w:sz w:val="28"/>
          <w:szCs w:val="28"/>
        </w:rPr>
        <w:t>9. Детский сад - семья: аспекты взаимодействия: практ. пособие. - М.: "Учитель", 2010. - 111 с.</w:t>
      </w:r>
    </w:p>
    <w:p w:rsidR="000B5FE3" w:rsidRDefault="000B5FE3" w:rsidP="000B5FE3">
      <w:pPr>
        <w:pStyle w:val="af4"/>
        <w:rPr>
          <w:sz w:val="28"/>
          <w:szCs w:val="28"/>
        </w:rPr>
      </w:pPr>
      <w:r>
        <w:rPr>
          <w:sz w:val="28"/>
          <w:szCs w:val="28"/>
        </w:rPr>
        <w:t>10. Детский сад и семья /под ред. Т.М.Марковой. - 4-е изд., испр. и доп. - М.: "Просвещение", 2010. - 207 с.</w:t>
      </w:r>
    </w:p>
    <w:p w:rsidR="000B5FE3" w:rsidRDefault="000B5FE3" w:rsidP="000B5FE3">
      <w:pPr>
        <w:pStyle w:val="af4"/>
        <w:rPr>
          <w:sz w:val="28"/>
          <w:szCs w:val="28"/>
        </w:rPr>
      </w:pPr>
      <w:r>
        <w:rPr>
          <w:sz w:val="28"/>
          <w:szCs w:val="28"/>
        </w:rPr>
        <w:t>11. Доронова Т. Н. Взаимодействие дошкольного учреждения с родителями // Дошкольное воспитание. 2004. N 1. - С. 60 - 68.</w:t>
      </w:r>
    </w:p>
    <w:p w:rsidR="000B5FE3" w:rsidRDefault="000B5FE3" w:rsidP="000B5FE3">
      <w:pPr>
        <w:pStyle w:val="af4"/>
        <w:rPr>
          <w:sz w:val="28"/>
          <w:szCs w:val="28"/>
        </w:rPr>
      </w:pPr>
      <w:r>
        <w:rPr>
          <w:sz w:val="28"/>
          <w:szCs w:val="28"/>
        </w:rPr>
        <w:t>12. Доронова Т. Н. О взаимодействии дошкольного образовательного учреждения с семьей на основе единой программы для родителей и воспитателей &lt;Из детства - в отрочество&gt; // Дошкольное воспитание. 2000. N 3. - С. 87-91.</w:t>
      </w:r>
    </w:p>
    <w:p w:rsidR="000B5FE3" w:rsidRDefault="000B5FE3" w:rsidP="000B5FE3">
      <w:pPr>
        <w:pStyle w:val="af4"/>
        <w:rPr>
          <w:sz w:val="28"/>
          <w:szCs w:val="28"/>
        </w:rPr>
      </w:pPr>
      <w:r>
        <w:rPr>
          <w:sz w:val="28"/>
          <w:szCs w:val="28"/>
        </w:rPr>
        <w:t>15. Дошкольная педагогика. / Под ред. Логиновой В.И., Саморуковой П.Г. - М.: "Логос", 2011. - 487 с.</w:t>
      </w:r>
    </w:p>
    <w:p w:rsidR="000B5FE3" w:rsidRDefault="000B5FE3" w:rsidP="000B5FE3">
      <w:pPr>
        <w:pStyle w:val="af4"/>
        <w:rPr>
          <w:sz w:val="28"/>
          <w:szCs w:val="28"/>
        </w:rPr>
      </w:pPr>
      <w:r>
        <w:rPr>
          <w:sz w:val="28"/>
          <w:szCs w:val="28"/>
        </w:rPr>
        <w:t>16. Дошкольная педагогика./ Под ред. В.И. Ядешко, Ф.А.Сохина. - М.: "Просвещение", 2011. - 348 с.</w:t>
      </w:r>
    </w:p>
    <w:p w:rsidR="000B5FE3" w:rsidRDefault="000B5FE3" w:rsidP="000B5FE3">
      <w:pPr>
        <w:pStyle w:val="af4"/>
        <w:rPr>
          <w:sz w:val="28"/>
          <w:szCs w:val="28"/>
        </w:rPr>
      </w:pPr>
      <w:r>
        <w:rPr>
          <w:sz w:val="28"/>
          <w:szCs w:val="28"/>
        </w:rPr>
        <w:t>17. Зверева О.Л. Современные формы взаимодействия ДОУ и семьи / О.Л.Зверева // Воспитатель ДОУ. - 2009. - № 4. - С.74-83.</w:t>
      </w:r>
    </w:p>
    <w:p w:rsidR="000B5FE3" w:rsidRDefault="000B5FE3" w:rsidP="000B5FE3">
      <w:pPr>
        <w:pStyle w:val="af4"/>
        <w:rPr>
          <w:sz w:val="28"/>
          <w:szCs w:val="28"/>
        </w:rPr>
      </w:pPr>
      <w:r>
        <w:rPr>
          <w:sz w:val="28"/>
          <w:szCs w:val="28"/>
        </w:rPr>
        <w:t>18. Кирюхина Н.В. Организация и содержание работы по адаптации детей в ДОУ: пособие. - М.: "Айрис-пресс", 2010. - 107 с.</w:t>
      </w:r>
    </w:p>
    <w:p w:rsidR="000B5FE3" w:rsidRDefault="000B5FE3" w:rsidP="000B5FE3">
      <w:pPr>
        <w:pStyle w:val="af4"/>
        <w:rPr>
          <w:sz w:val="28"/>
          <w:szCs w:val="28"/>
        </w:rPr>
      </w:pPr>
      <w:r>
        <w:rPr>
          <w:sz w:val="28"/>
          <w:szCs w:val="28"/>
        </w:rPr>
        <w:t xml:space="preserve">21. Колягина О. В. Детско-родительские проекты как современная форма взаимодействия детского сада и семьи // Педагогическое мастерство: </w:t>
      </w:r>
      <w:r>
        <w:rPr>
          <w:sz w:val="28"/>
          <w:szCs w:val="28"/>
        </w:rPr>
        <w:lastRenderedPageBreak/>
        <w:t>материалы III междунар. науч. конф. (г. Москва, июнь 2013 г.). - М.: "Буки-Веди", 2013. - С. 41-42.</w:t>
      </w:r>
    </w:p>
    <w:p w:rsidR="000B5FE3" w:rsidRDefault="000B5FE3" w:rsidP="000B5FE3">
      <w:pPr>
        <w:pStyle w:val="af4"/>
        <w:rPr>
          <w:sz w:val="28"/>
          <w:szCs w:val="28"/>
        </w:rPr>
      </w:pPr>
      <w:r>
        <w:rPr>
          <w:sz w:val="28"/>
          <w:szCs w:val="28"/>
        </w:rPr>
        <w:t>22. Леонтьева А., Лушпарь Т. Родители являются первыми педагогами своих детей // Дошкольное воспитание. 2001. N 8. - С. 57 - 59.</w:t>
      </w:r>
    </w:p>
    <w:p w:rsidR="000B5FE3" w:rsidRDefault="000B5FE3" w:rsidP="000B5FE3">
      <w:pPr>
        <w:pStyle w:val="af4"/>
        <w:rPr>
          <w:sz w:val="28"/>
          <w:szCs w:val="28"/>
        </w:rPr>
      </w:pPr>
      <w:r>
        <w:rPr>
          <w:sz w:val="28"/>
          <w:szCs w:val="28"/>
        </w:rPr>
        <w:t>23. Лобанок Т.С. Нетрадиционные формы взаимодействия дошкольного учреждения с семьей. - М.: "Белый Ветер", 2011.</w:t>
      </w:r>
    </w:p>
    <w:p w:rsidR="000B5FE3" w:rsidRDefault="000B5FE3" w:rsidP="000B5FE3">
      <w:pPr>
        <w:pStyle w:val="af4"/>
        <w:jc w:val="center"/>
        <w:rPr>
          <w:rStyle w:val="a8"/>
          <w:rFonts w:eastAsiaTheme="majorEastAsia"/>
          <w:color w:val="373737"/>
          <w:shd w:val="clear" w:color="auto" w:fill="FFFFFF"/>
        </w:rPr>
      </w:pPr>
    </w:p>
    <w:p w:rsidR="000B5FE3" w:rsidRPr="00AC6CEE" w:rsidRDefault="000B5FE3">
      <w:pPr>
        <w:rPr>
          <w:rFonts w:ascii="Times New Roman" w:hAnsi="Times New Roman" w:cs="Times New Roman"/>
          <w:sz w:val="28"/>
          <w:szCs w:val="28"/>
        </w:rPr>
      </w:pPr>
      <w:bookmarkStart w:id="0" w:name="_GoBack"/>
      <w:bookmarkEnd w:id="0"/>
    </w:p>
    <w:sectPr w:rsidR="000B5FE3" w:rsidRPr="00AC6CEE" w:rsidSect="00D11ADE">
      <w:pgSz w:w="11906" w:h="16838"/>
      <w:pgMar w:top="1134" w:right="850" w:bottom="1134" w:left="1701" w:header="708" w:footer="708" w:gutter="0"/>
      <w:pgBorders w:offsetFrom="page">
        <w:top w:val="pencils" w:sz="20" w:space="24" w:color="auto"/>
        <w:left w:val="pencils" w:sz="20" w:space="24" w:color="auto"/>
        <w:bottom w:val="pencils" w:sz="20" w:space="24" w:color="auto"/>
        <w:right w:val="pencil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DF5ADC"/>
    <w:multiLevelType w:val="multilevel"/>
    <w:tmpl w:val="EFD08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3E6054"/>
    <w:multiLevelType w:val="multilevel"/>
    <w:tmpl w:val="69881E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1C7244F"/>
    <w:multiLevelType w:val="multilevel"/>
    <w:tmpl w:val="2DAEBD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F583865"/>
    <w:multiLevelType w:val="multilevel"/>
    <w:tmpl w:val="5F106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8B4591"/>
    <w:rsid w:val="000B5FE3"/>
    <w:rsid w:val="001B0918"/>
    <w:rsid w:val="002D38EE"/>
    <w:rsid w:val="002F0DD7"/>
    <w:rsid w:val="00371964"/>
    <w:rsid w:val="003756E8"/>
    <w:rsid w:val="0041338E"/>
    <w:rsid w:val="005D346A"/>
    <w:rsid w:val="00770D74"/>
    <w:rsid w:val="007913F0"/>
    <w:rsid w:val="00880ECA"/>
    <w:rsid w:val="008B4591"/>
    <w:rsid w:val="008D5FC2"/>
    <w:rsid w:val="008F7ABC"/>
    <w:rsid w:val="0095404F"/>
    <w:rsid w:val="009638B9"/>
    <w:rsid w:val="00AC6CEE"/>
    <w:rsid w:val="00B256F4"/>
    <w:rsid w:val="00D11A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41F286-DBD6-41C4-BFA8-E9024300F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4591"/>
    <w:rPr>
      <w:rFonts w:eastAsiaTheme="minorEastAsia"/>
      <w:lang w:val="ru-RU" w:eastAsia="ru-RU" w:bidi="ar-SA"/>
    </w:rPr>
  </w:style>
  <w:style w:type="paragraph" w:styleId="1">
    <w:name w:val="heading 1"/>
    <w:basedOn w:val="a"/>
    <w:next w:val="a"/>
    <w:link w:val="10"/>
    <w:uiPriority w:val="9"/>
    <w:qFormat/>
    <w:rsid w:val="003756E8"/>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en-US" w:bidi="en-US"/>
    </w:rPr>
  </w:style>
  <w:style w:type="paragraph" w:styleId="2">
    <w:name w:val="heading 2"/>
    <w:basedOn w:val="a"/>
    <w:next w:val="a"/>
    <w:link w:val="20"/>
    <w:uiPriority w:val="9"/>
    <w:semiHidden/>
    <w:unhideWhenUsed/>
    <w:qFormat/>
    <w:rsid w:val="003756E8"/>
    <w:pPr>
      <w:keepNext/>
      <w:keepLines/>
      <w:spacing w:before="200" w:after="0"/>
      <w:outlineLvl w:val="1"/>
    </w:pPr>
    <w:rPr>
      <w:rFonts w:asciiTheme="majorHAnsi" w:eastAsiaTheme="majorEastAsia" w:hAnsiTheme="majorHAnsi" w:cstheme="majorBidi"/>
      <w:b/>
      <w:bCs/>
      <w:color w:val="4F81BD" w:themeColor="accent1"/>
      <w:sz w:val="26"/>
      <w:szCs w:val="26"/>
      <w:lang w:val="en-US" w:eastAsia="en-US" w:bidi="en-US"/>
    </w:rPr>
  </w:style>
  <w:style w:type="paragraph" w:styleId="3">
    <w:name w:val="heading 3"/>
    <w:basedOn w:val="a"/>
    <w:next w:val="a"/>
    <w:link w:val="30"/>
    <w:uiPriority w:val="9"/>
    <w:semiHidden/>
    <w:unhideWhenUsed/>
    <w:qFormat/>
    <w:rsid w:val="003756E8"/>
    <w:pPr>
      <w:keepNext/>
      <w:keepLines/>
      <w:spacing w:before="200" w:after="0"/>
      <w:outlineLvl w:val="2"/>
    </w:pPr>
    <w:rPr>
      <w:rFonts w:asciiTheme="majorHAnsi" w:eastAsiaTheme="majorEastAsia" w:hAnsiTheme="majorHAnsi" w:cstheme="majorBidi"/>
      <w:b/>
      <w:bCs/>
      <w:color w:val="4F81BD" w:themeColor="accent1"/>
      <w:lang w:val="en-US" w:eastAsia="en-US" w:bidi="en-US"/>
    </w:rPr>
  </w:style>
  <w:style w:type="paragraph" w:styleId="4">
    <w:name w:val="heading 4"/>
    <w:basedOn w:val="a"/>
    <w:next w:val="a"/>
    <w:link w:val="40"/>
    <w:uiPriority w:val="9"/>
    <w:semiHidden/>
    <w:unhideWhenUsed/>
    <w:qFormat/>
    <w:rsid w:val="003756E8"/>
    <w:pPr>
      <w:keepNext/>
      <w:keepLines/>
      <w:spacing w:before="200" w:after="0"/>
      <w:outlineLvl w:val="3"/>
    </w:pPr>
    <w:rPr>
      <w:rFonts w:asciiTheme="majorHAnsi" w:eastAsiaTheme="majorEastAsia" w:hAnsiTheme="majorHAnsi" w:cstheme="majorBidi"/>
      <w:b/>
      <w:bCs/>
      <w:i/>
      <w:iCs/>
      <w:color w:val="4F81BD" w:themeColor="accent1"/>
      <w:lang w:val="en-US" w:eastAsia="en-US" w:bidi="en-US"/>
    </w:rPr>
  </w:style>
  <w:style w:type="paragraph" w:styleId="5">
    <w:name w:val="heading 5"/>
    <w:basedOn w:val="a"/>
    <w:next w:val="a"/>
    <w:link w:val="50"/>
    <w:uiPriority w:val="9"/>
    <w:semiHidden/>
    <w:unhideWhenUsed/>
    <w:qFormat/>
    <w:rsid w:val="003756E8"/>
    <w:pPr>
      <w:keepNext/>
      <w:keepLines/>
      <w:spacing w:before="200" w:after="0"/>
      <w:outlineLvl w:val="4"/>
    </w:pPr>
    <w:rPr>
      <w:rFonts w:asciiTheme="majorHAnsi" w:eastAsiaTheme="majorEastAsia" w:hAnsiTheme="majorHAnsi" w:cstheme="majorBidi"/>
      <w:color w:val="243F60" w:themeColor="accent1" w:themeShade="7F"/>
      <w:lang w:val="en-US" w:eastAsia="en-US" w:bidi="en-US"/>
    </w:rPr>
  </w:style>
  <w:style w:type="paragraph" w:styleId="6">
    <w:name w:val="heading 6"/>
    <w:basedOn w:val="a"/>
    <w:next w:val="a"/>
    <w:link w:val="60"/>
    <w:uiPriority w:val="9"/>
    <w:semiHidden/>
    <w:unhideWhenUsed/>
    <w:qFormat/>
    <w:rsid w:val="003756E8"/>
    <w:pPr>
      <w:keepNext/>
      <w:keepLines/>
      <w:spacing w:before="200" w:after="0"/>
      <w:outlineLvl w:val="5"/>
    </w:pPr>
    <w:rPr>
      <w:rFonts w:asciiTheme="majorHAnsi" w:eastAsiaTheme="majorEastAsia" w:hAnsiTheme="majorHAnsi" w:cstheme="majorBidi"/>
      <w:i/>
      <w:iCs/>
      <w:color w:val="243F60" w:themeColor="accent1" w:themeShade="7F"/>
      <w:lang w:val="en-US" w:eastAsia="en-US" w:bidi="en-US"/>
    </w:rPr>
  </w:style>
  <w:style w:type="paragraph" w:styleId="7">
    <w:name w:val="heading 7"/>
    <w:basedOn w:val="a"/>
    <w:next w:val="a"/>
    <w:link w:val="70"/>
    <w:uiPriority w:val="9"/>
    <w:semiHidden/>
    <w:unhideWhenUsed/>
    <w:qFormat/>
    <w:rsid w:val="003756E8"/>
    <w:pPr>
      <w:keepNext/>
      <w:keepLines/>
      <w:spacing w:before="200" w:after="0"/>
      <w:outlineLvl w:val="6"/>
    </w:pPr>
    <w:rPr>
      <w:rFonts w:asciiTheme="majorHAnsi" w:eastAsiaTheme="majorEastAsia" w:hAnsiTheme="majorHAnsi" w:cstheme="majorBidi"/>
      <w:i/>
      <w:iCs/>
      <w:color w:val="404040" w:themeColor="text1" w:themeTint="BF"/>
      <w:lang w:val="en-US" w:eastAsia="en-US" w:bidi="en-US"/>
    </w:rPr>
  </w:style>
  <w:style w:type="paragraph" w:styleId="8">
    <w:name w:val="heading 8"/>
    <w:basedOn w:val="a"/>
    <w:next w:val="a"/>
    <w:link w:val="80"/>
    <w:uiPriority w:val="9"/>
    <w:semiHidden/>
    <w:unhideWhenUsed/>
    <w:qFormat/>
    <w:rsid w:val="003756E8"/>
    <w:pPr>
      <w:keepNext/>
      <w:keepLines/>
      <w:spacing w:before="200" w:after="0"/>
      <w:outlineLvl w:val="7"/>
    </w:pPr>
    <w:rPr>
      <w:rFonts w:asciiTheme="majorHAnsi" w:eastAsiaTheme="majorEastAsia" w:hAnsiTheme="majorHAnsi" w:cstheme="majorBidi"/>
      <w:color w:val="4F81BD" w:themeColor="accent1"/>
      <w:sz w:val="20"/>
      <w:szCs w:val="20"/>
      <w:lang w:val="en-US" w:eastAsia="en-US" w:bidi="en-US"/>
    </w:rPr>
  </w:style>
  <w:style w:type="paragraph" w:styleId="9">
    <w:name w:val="heading 9"/>
    <w:basedOn w:val="a"/>
    <w:next w:val="a"/>
    <w:link w:val="90"/>
    <w:uiPriority w:val="9"/>
    <w:semiHidden/>
    <w:unhideWhenUsed/>
    <w:qFormat/>
    <w:rsid w:val="003756E8"/>
    <w:pPr>
      <w:keepNext/>
      <w:keepLines/>
      <w:spacing w:before="200" w:after="0"/>
      <w:outlineLvl w:val="8"/>
    </w:pPr>
    <w:rPr>
      <w:rFonts w:asciiTheme="majorHAnsi" w:eastAsiaTheme="majorEastAsia" w:hAnsiTheme="majorHAnsi" w:cstheme="majorBidi"/>
      <w:i/>
      <w:iCs/>
      <w:color w:val="404040" w:themeColor="text1" w:themeTint="BF"/>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56E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756E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756E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3756E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3756E8"/>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3756E8"/>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3756E8"/>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3756E8"/>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3756E8"/>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3756E8"/>
    <w:pPr>
      <w:spacing w:line="240" w:lineRule="auto"/>
    </w:pPr>
    <w:rPr>
      <w:rFonts w:eastAsiaTheme="minorHAnsi"/>
      <w:b/>
      <w:bCs/>
      <w:color w:val="4F81BD" w:themeColor="accent1"/>
      <w:sz w:val="18"/>
      <w:szCs w:val="18"/>
      <w:lang w:val="en-US" w:eastAsia="en-US" w:bidi="en-US"/>
    </w:rPr>
  </w:style>
  <w:style w:type="paragraph" w:styleId="a4">
    <w:name w:val="Title"/>
    <w:basedOn w:val="a"/>
    <w:next w:val="a"/>
    <w:link w:val="a5"/>
    <w:uiPriority w:val="10"/>
    <w:qFormat/>
    <w:rsid w:val="003756E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bidi="en-US"/>
    </w:rPr>
  </w:style>
  <w:style w:type="character" w:customStyle="1" w:styleId="a5">
    <w:name w:val="Название Знак"/>
    <w:basedOn w:val="a0"/>
    <w:link w:val="a4"/>
    <w:uiPriority w:val="10"/>
    <w:rsid w:val="003756E8"/>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3756E8"/>
    <w:pPr>
      <w:numPr>
        <w:ilvl w:val="1"/>
      </w:numPr>
    </w:pPr>
    <w:rPr>
      <w:rFonts w:asciiTheme="majorHAnsi" w:eastAsiaTheme="majorEastAsia" w:hAnsiTheme="majorHAnsi" w:cstheme="majorBidi"/>
      <w:i/>
      <w:iCs/>
      <w:color w:val="4F81BD" w:themeColor="accent1"/>
      <w:spacing w:val="15"/>
      <w:sz w:val="24"/>
      <w:szCs w:val="24"/>
      <w:lang w:val="en-US" w:eastAsia="en-US" w:bidi="en-US"/>
    </w:rPr>
  </w:style>
  <w:style w:type="character" w:customStyle="1" w:styleId="a7">
    <w:name w:val="Подзаголовок Знак"/>
    <w:basedOn w:val="a0"/>
    <w:link w:val="a6"/>
    <w:uiPriority w:val="11"/>
    <w:rsid w:val="003756E8"/>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3756E8"/>
    <w:rPr>
      <w:b/>
      <w:bCs/>
    </w:rPr>
  </w:style>
  <w:style w:type="character" w:styleId="a9">
    <w:name w:val="Emphasis"/>
    <w:basedOn w:val="a0"/>
    <w:uiPriority w:val="20"/>
    <w:qFormat/>
    <w:rsid w:val="003756E8"/>
    <w:rPr>
      <w:i/>
      <w:iCs/>
    </w:rPr>
  </w:style>
  <w:style w:type="paragraph" w:styleId="aa">
    <w:name w:val="No Spacing"/>
    <w:uiPriority w:val="99"/>
    <w:qFormat/>
    <w:rsid w:val="003756E8"/>
    <w:pPr>
      <w:spacing w:after="0" w:line="240" w:lineRule="auto"/>
    </w:pPr>
  </w:style>
  <w:style w:type="paragraph" w:styleId="ab">
    <w:name w:val="List Paragraph"/>
    <w:basedOn w:val="a"/>
    <w:uiPriority w:val="34"/>
    <w:qFormat/>
    <w:rsid w:val="003756E8"/>
    <w:pPr>
      <w:ind w:left="720"/>
      <w:contextualSpacing/>
    </w:pPr>
    <w:rPr>
      <w:rFonts w:eastAsiaTheme="minorHAnsi"/>
      <w:lang w:val="en-US" w:eastAsia="en-US" w:bidi="en-US"/>
    </w:rPr>
  </w:style>
  <w:style w:type="paragraph" w:styleId="21">
    <w:name w:val="Quote"/>
    <w:basedOn w:val="a"/>
    <w:next w:val="a"/>
    <w:link w:val="22"/>
    <w:uiPriority w:val="29"/>
    <w:qFormat/>
    <w:rsid w:val="003756E8"/>
    <w:rPr>
      <w:rFonts w:eastAsiaTheme="minorHAnsi"/>
      <w:i/>
      <w:iCs/>
      <w:color w:val="000000" w:themeColor="text1"/>
      <w:lang w:val="en-US" w:eastAsia="en-US" w:bidi="en-US"/>
    </w:rPr>
  </w:style>
  <w:style w:type="character" w:customStyle="1" w:styleId="22">
    <w:name w:val="Цитата 2 Знак"/>
    <w:basedOn w:val="a0"/>
    <w:link w:val="21"/>
    <w:uiPriority w:val="29"/>
    <w:rsid w:val="003756E8"/>
    <w:rPr>
      <w:i/>
      <w:iCs/>
      <w:color w:val="000000" w:themeColor="text1"/>
    </w:rPr>
  </w:style>
  <w:style w:type="paragraph" w:styleId="ac">
    <w:name w:val="Intense Quote"/>
    <w:basedOn w:val="a"/>
    <w:next w:val="a"/>
    <w:link w:val="ad"/>
    <w:uiPriority w:val="30"/>
    <w:qFormat/>
    <w:rsid w:val="003756E8"/>
    <w:pPr>
      <w:pBdr>
        <w:bottom w:val="single" w:sz="4" w:space="4" w:color="4F81BD" w:themeColor="accent1"/>
      </w:pBdr>
      <w:spacing w:before="200" w:after="280"/>
      <w:ind w:left="936" w:right="936"/>
    </w:pPr>
    <w:rPr>
      <w:rFonts w:eastAsiaTheme="minorHAnsi"/>
      <w:b/>
      <w:bCs/>
      <w:i/>
      <w:iCs/>
      <w:color w:val="4F81BD" w:themeColor="accent1"/>
      <w:lang w:val="en-US" w:eastAsia="en-US" w:bidi="en-US"/>
    </w:rPr>
  </w:style>
  <w:style w:type="character" w:customStyle="1" w:styleId="ad">
    <w:name w:val="Выделенная цитата Знак"/>
    <w:basedOn w:val="a0"/>
    <w:link w:val="ac"/>
    <w:uiPriority w:val="30"/>
    <w:rsid w:val="003756E8"/>
    <w:rPr>
      <w:b/>
      <w:bCs/>
      <w:i/>
      <w:iCs/>
      <w:color w:val="4F81BD" w:themeColor="accent1"/>
    </w:rPr>
  </w:style>
  <w:style w:type="character" w:styleId="ae">
    <w:name w:val="Subtle Emphasis"/>
    <w:basedOn w:val="a0"/>
    <w:uiPriority w:val="19"/>
    <w:qFormat/>
    <w:rsid w:val="003756E8"/>
    <w:rPr>
      <w:i/>
      <w:iCs/>
      <w:color w:val="808080" w:themeColor="text1" w:themeTint="7F"/>
    </w:rPr>
  </w:style>
  <w:style w:type="character" w:styleId="af">
    <w:name w:val="Intense Emphasis"/>
    <w:basedOn w:val="a0"/>
    <w:uiPriority w:val="21"/>
    <w:qFormat/>
    <w:rsid w:val="003756E8"/>
    <w:rPr>
      <w:b/>
      <w:bCs/>
      <w:i/>
      <w:iCs/>
      <w:color w:val="4F81BD" w:themeColor="accent1"/>
    </w:rPr>
  </w:style>
  <w:style w:type="character" w:styleId="af0">
    <w:name w:val="Subtle Reference"/>
    <w:basedOn w:val="a0"/>
    <w:uiPriority w:val="31"/>
    <w:qFormat/>
    <w:rsid w:val="003756E8"/>
    <w:rPr>
      <w:smallCaps/>
      <w:color w:val="C0504D" w:themeColor="accent2"/>
      <w:u w:val="single"/>
    </w:rPr>
  </w:style>
  <w:style w:type="character" w:styleId="af1">
    <w:name w:val="Intense Reference"/>
    <w:basedOn w:val="a0"/>
    <w:uiPriority w:val="32"/>
    <w:qFormat/>
    <w:rsid w:val="003756E8"/>
    <w:rPr>
      <w:b/>
      <w:bCs/>
      <w:smallCaps/>
      <w:color w:val="C0504D" w:themeColor="accent2"/>
      <w:spacing w:val="5"/>
      <w:u w:val="single"/>
    </w:rPr>
  </w:style>
  <w:style w:type="character" w:styleId="af2">
    <w:name w:val="Book Title"/>
    <w:basedOn w:val="a0"/>
    <w:uiPriority w:val="33"/>
    <w:qFormat/>
    <w:rsid w:val="003756E8"/>
    <w:rPr>
      <w:b/>
      <w:bCs/>
      <w:smallCaps/>
      <w:spacing w:val="5"/>
    </w:rPr>
  </w:style>
  <w:style w:type="paragraph" w:styleId="af3">
    <w:name w:val="TOC Heading"/>
    <w:basedOn w:val="1"/>
    <w:next w:val="a"/>
    <w:uiPriority w:val="39"/>
    <w:semiHidden/>
    <w:unhideWhenUsed/>
    <w:qFormat/>
    <w:rsid w:val="003756E8"/>
    <w:pPr>
      <w:outlineLvl w:val="9"/>
    </w:pPr>
  </w:style>
  <w:style w:type="paragraph" w:customStyle="1" w:styleId="Default">
    <w:name w:val="Default"/>
    <w:rsid w:val="008B4591"/>
    <w:pPr>
      <w:autoSpaceDE w:val="0"/>
      <w:autoSpaceDN w:val="0"/>
      <w:adjustRightInd w:val="0"/>
      <w:spacing w:after="0" w:line="240" w:lineRule="auto"/>
    </w:pPr>
    <w:rPr>
      <w:rFonts w:ascii="Times New Roman" w:eastAsiaTheme="minorEastAsia" w:hAnsi="Times New Roman" w:cs="Times New Roman"/>
      <w:color w:val="000000"/>
      <w:sz w:val="24"/>
      <w:szCs w:val="24"/>
      <w:lang w:val="ru-RU" w:eastAsia="ru-RU" w:bidi="ar-SA"/>
    </w:rPr>
  </w:style>
  <w:style w:type="paragraph" w:styleId="af4">
    <w:name w:val="Normal (Web)"/>
    <w:basedOn w:val="a"/>
    <w:uiPriority w:val="99"/>
    <w:semiHidden/>
    <w:unhideWhenUsed/>
    <w:rsid w:val="001B09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c6">
    <w:name w:val="c35 c6"/>
    <w:basedOn w:val="a"/>
    <w:uiPriority w:val="99"/>
    <w:semiHidden/>
    <w:rsid w:val="001B09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c25">
    <w:name w:val="c3 c25"/>
    <w:rsid w:val="001B09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285002">
      <w:bodyDiv w:val="1"/>
      <w:marLeft w:val="0"/>
      <w:marRight w:val="0"/>
      <w:marTop w:val="0"/>
      <w:marBottom w:val="0"/>
      <w:divBdr>
        <w:top w:val="none" w:sz="0" w:space="0" w:color="auto"/>
        <w:left w:val="none" w:sz="0" w:space="0" w:color="auto"/>
        <w:bottom w:val="none" w:sz="0" w:space="0" w:color="auto"/>
        <w:right w:val="none" w:sz="0" w:space="0" w:color="auto"/>
      </w:divBdr>
    </w:div>
    <w:div w:id="165433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3609</Words>
  <Characters>20577</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Альбина</dc:creator>
  <cp:lastModifiedBy>ДС №3 - ноутбук 16-1</cp:lastModifiedBy>
  <cp:revision>14</cp:revision>
  <cp:lastPrinted>2015-09-23T13:17:00Z</cp:lastPrinted>
  <dcterms:created xsi:type="dcterms:W3CDTF">2015-09-15T13:07:00Z</dcterms:created>
  <dcterms:modified xsi:type="dcterms:W3CDTF">2018-03-18T16:01:00Z</dcterms:modified>
</cp:coreProperties>
</file>