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18D" w:rsidRPr="005E218D" w:rsidRDefault="005E218D" w:rsidP="005E218D">
      <w:pPr>
        <w:spacing w:before="100" w:beforeAutospacing="1" w:after="100" w:afterAutospacing="1"/>
        <w:ind w:firstLine="567"/>
        <w:jc w:val="center"/>
        <w:outlineLvl w:val="1"/>
        <w:rPr>
          <w:rFonts w:ascii="Times New Roman" w:eastAsia="Calibri" w:hAnsi="Times New Roman" w:cs="Times New Roman"/>
          <w:b/>
          <w:bCs/>
          <w:sz w:val="32"/>
          <w:szCs w:val="28"/>
        </w:rPr>
      </w:pPr>
      <w:r w:rsidRPr="005E218D">
        <w:rPr>
          <w:rFonts w:ascii="Times New Roman" w:eastAsia="Calibri" w:hAnsi="Times New Roman" w:cs="Times New Roman"/>
          <w:b/>
          <w:bCs/>
          <w:sz w:val="32"/>
          <w:szCs w:val="28"/>
        </w:rPr>
        <w:t>Технологическая карта</w:t>
      </w:r>
    </w:p>
    <w:p w:rsidR="005E218D" w:rsidRPr="005E218D" w:rsidRDefault="005E218D" w:rsidP="005E218D">
      <w:pPr>
        <w:spacing w:before="100" w:beforeAutospacing="1" w:after="100" w:afterAutospacing="1"/>
        <w:ind w:firstLine="567"/>
        <w:jc w:val="center"/>
        <w:outlineLvl w:val="1"/>
        <w:rPr>
          <w:rFonts w:ascii="Times New Roman" w:eastAsia="Calibri" w:hAnsi="Times New Roman" w:cs="Times New Roman"/>
          <w:b/>
          <w:bCs/>
          <w:sz w:val="32"/>
          <w:szCs w:val="28"/>
        </w:rPr>
      </w:pPr>
      <w:r w:rsidRPr="005E218D">
        <w:rPr>
          <w:rFonts w:ascii="Times New Roman" w:eastAsia="Calibri" w:hAnsi="Times New Roman" w:cs="Times New Roman"/>
          <w:b/>
          <w:bCs/>
          <w:sz w:val="32"/>
          <w:szCs w:val="28"/>
        </w:rPr>
        <w:t>по организации сюжетно-ролевой игры</w:t>
      </w:r>
    </w:p>
    <w:p w:rsidR="005E218D" w:rsidRPr="005E218D" w:rsidRDefault="005E218D" w:rsidP="005E218D">
      <w:pPr>
        <w:spacing w:before="100" w:beforeAutospacing="1" w:after="100" w:afterAutospacing="1"/>
        <w:ind w:firstLine="567"/>
        <w:jc w:val="center"/>
        <w:outlineLvl w:val="1"/>
        <w:rPr>
          <w:rFonts w:ascii="Times New Roman" w:eastAsia="Calibri" w:hAnsi="Times New Roman" w:cs="Times New Roman"/>
          <w:b/>
          <w:bCs/>
          <w:sz w:val="32"/>
          <w:szCs w:val="28"/>
        </w:rPr>
      </w:pPr>
      <w:r>
        <w:rPr>
          <w:rFonts w:ascii="Times New Roman" w:eastAsia="Calibri" w:hAnsi="Times New Roman" w:cs="Times New Roman"/>
          <w:b/>
          <w:bCs/>
          <w:sz w:val="32"/>
          <w:szCs w:val="28"/>
        </w:rPr>
        <w:t>«Строительная компания</w:t>
      </w:r>
      <w:r w:rsidRPr="005E218D">
        <w:rPr>
          <w:rFonts w:ascii="Times New Roman" w:eastAsia="Calibri" w:hAnsi="Times New Roman" w:cs="Times New Roman"/>
          <w:b/>
          <w:bCs/>
          <w:sz w:val="32"/>
          <w:szCs w:val="28"/>
        </w:rPr>
        <w:t>»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93"/>
        <w:gridCol w:w="2160"/>
        <w:gridCol w:w="1800"/>
        <w:gridCol w:w="2160"/>
        <w:gridCol w:w="1800"/>
        <w:gridCol w:w="2340"/>
        <w:gridCol w:w="2035"/>
      </w:tblGrid>
      <w:tr w:rsidR="005E218D" w:rsidRPr="005E218D" w:rsidTr="00324FE6">
        <w:tc>
          <w:tcPr>
            <w:tcW w:w="2093" w:type="dxa"/>
          </w:tcPr>
          <w:p w:rsidR="005E218D" w:rsidRPr="005E218D" w:rsidRDefault="005E218D" w:rsidP="00324FE6">
            <w:pPr>
              <w:tabs>
                <w:tab w:val="left" w:pos="41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5E218D">
              <w:rPr>
                <w:rFonts w:ascii="Times New Roman" w:eastAsia="Calibri" w:hAnsi="Times New Roman" w:cs="Times New Roman"/>
                <w:sz w:val="24"/>
              </w:rPr>
              <w:t>Цель,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5E218D">
              <w:rPr>
                <w:rFonts w:ascii="Times New Roman" w:eastAsia="Calibri" w:hAnsi="Times New Roman" w:cs="Times New Roman"/>
                <w:sz w:val="24"/>
              </w:rPr>
              <w:t>задачи</w:t>
            </w:r>
          </w:p>
        </w:tc>
        <w:tc>
          <w:tcPr>
            <w:tcW w:w="2160" w:type="dxa"/>
          </w:tcPr>
          <w:p w:rsidR="005E218D" w:rsidRPr="005E218D" w:rsidRDefault="005E218D" w:rsidP="00324FE6">
            <w:pPr>
              <w:tabs>
                <w:tab w:val="left" w:pos="41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5E218D">
              <w:rPr>
                <w:rFonts w:ascii="Times New Roman" w:eastAsia="Calibri" w:hAnsi="Times New Roman" w:cs="Times New Roman"/>
                <w:sz w:val="24"/>
              </w:rPr>
              <w:t>Предварительная работа для организации и обогащения сюжетно-ролевой игры</w:t>
            </w:r>
          </w:p>
        </w:tc>
        <w:tc>
          <w:tcPr>
            <w:tcW w:w="1800" w:type="dxa"/>
          </w:tcPr>
          <w:p w:rsidR="005E218D" w:rsidRPr="005E218D" w:rsidRDefault="005E218D" w:rsidP="00324FE6">
            <w:pPr>
              <w:tabs>
                <w:tab w:val="left" w:pos="41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5E218D">
              <w:rPr>
                <w:rFonts w:ascii="Times New Roman" w:eastAsia="Calibri" w:hAnsi="Times New Roman" w:cs="Times New Roman"/>
                <w:sz w:val="24"/>
              </w:rPr>
              <w:t>Определение основных и сопутствующих ролей в сюжетно-ролевой игре</w:t>
            </w:r>
          </w:p>
        </w:tc>
        <w:tc>
          <w:tcPr>
            <w:tcW w:w="2160" w:type="dxa"/>
          </w:tcPr>
          <w:p w:rsidR="005E218D" w:rsidRPr="005E218D" w:rsidRDefault="005E218D" w:rsidP="00324FE6">
            <w:pPr>
              <w:tabs>
                <w:tab w:val="left" w:pos="41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5E218D">
              <w:rPr>
                <w:rFonts w:ascii="Times New Roman" w:eastAsia="Calibri" w:hAnsi="Times New Roman" w:cs="Times New Roman"/>
                <w:sz w:val="24"/>
              </w:rPr>
              <w:t>Определение игровых действий сюжетно-ролевой игры</w:t>
            </w:r>
          </w:p>
        </w:tc>
        <w:tc>
          <w:tcPr>
            <w:tcW w:w="1800" w:type="dxa"/>
          </w:tcPr>
          <w:p w:rsidR="005E218D" w:rsidRPr="005E218D" w:rsidRDefault="005E218D" w:rsidP="00324FE6">
            <w:pPr>
              <w:tabs>
                <w:tab w:val="left" w:pos="41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5E218D">
              <w:rPr>
                <w:rFonts w:ascii="Times New Roman" w:eastAsia="Calibri" w:hAnsi="Times New Roman" w:cs="Times New Roman"/>
                <w:sz w:val="24"/>
              </w:rPr>
              <w:t>Развитие и усложнение основной и сопутствующей сюжетной линии сюжетно-ролевой игры</w:t>
            </w:r>
          </w:p>
        </w:tc>
        <w:tc>
          <w:tcPr>
            <w:tcW w:w="2340" w:type="dxa"/>
          </w:tcPr>
          <w:p w:rsidR="005E218D" w:rsidRPr="005E218D" w:rsidRDefault="005E218D" w:rsidP="00324FE6">
            <w:pPr>
              <w:tabs>
                <w:tab w:val="left" w:pos="41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5E218D">
              <w:rPr>
                <w:rFonts w:ascii="Times New Roman" w:eastAsia="Calibri" w:hAnsi="Times New Roman" w:cs="Times New Roman"/>
                <w:sz w:val="24"/>
              </w:rPr>
              <w:t>Руководство игрой (основные и косвенные приёмы, обеспечивающие развитие и усложнение игры)</w:t>
            </w:r>
          </w:p>
        </w:tc>
        <w:tc>
          <w:tcPr>
            <w:tcW w:w="2035" w:type="dxa"/>
          </w:tcPr>
          <w:p w:rsidR="005E218D" w:rsidRPr="005E218D" w:rsidRDefault="005E218D" w:rsidP="00324FE6">
            <w:pPr>
              <w:tabs>
                <w:tab w:val="left" w:pos="41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5E218D">
              <w:rPr>
                <w:rFonts w:ascii="Times New Roman" w:eastAsia="Calibri" w:hAnsi="Times New Roman" w:cs="Times New Roman"/>
                <w:sz w:val="24"/>
              </w:rPr>
              <w:t xml:space="preserve">Обогащение и преобразование </w:t>
            </w:r>
            <w:proofErr w:type="gramStart"/>
            <w:r w:rsidRPr="005E218D">
              <w:rPr>
                <w:rFonts w:ascii="Times New Roman" w:eastAsia="Calibri" w:hAnsi="Times New Roman" w:cs="Times New Roman"/>
                <w:sz w:val="24"/>
              </w:rPr>
              <w:t>пространствен</w:t>
            </w:r>
            <w:r>
              <w:rPr>
                <w:rFonts w:ascii="Times New Roman" w:eastAsia="Calibri" w:hAnsi="Times New Roman" w:cs="Times New Roman"/>
                <w:sz w:val="24"/>
              </w:rPr>
              <w:t>-</w:t>
            </w:r>
            <w:r w:rsidRPr="005E218D">
              <w:rPr>
                <w:rFonts w:ascii="Times New Roman" w:eastAsia="Calibri" w:hAnsi="Times New Roman" w:cs="Times New Roman"/>
                <w:sz w:val="24"/>
              </w:rPr>
              <w:t>ной</w:t>
            </w:r>
            <w:proofErr w:type="gramEnd"/>
            <w:r w:rsidRPr="005E218D">
              <w:rPr>
                <w:rFonts w:ascii="Times New Roman" w:eastAsia="Calibri" w:hAnsi="Times New Roman" w:cs="Times New Roman"/>
                <w:sz w:val="24"/>
              </w:rPr>
              <w:t xml:space="preserve"> предметно-игровой среды</w:t>
            </w:r>
          </w:p>
        </w:tc>
      </w:tr>
      <w:tr w:rsidR="005E218D" w:rsidRPr="005E218D" w:rsidTr="00324FE6">
        <w:tc>
          <w:tcPr>
            <w:tcW w:w="2093" w:type="dxa"/>
            <w:tcBorders>
              <w:bottom w:val="nil"/>
            </w:tcBorders>
          </w:tcPr>
          <w:p w:rsidR="0086444A" w:rsidRDefault="0086444A" w:rsidP="00324F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Цель:</w:t>
            </w:r>
          </w:p>
          <w:p w:rsidR="0086444A" w:rsidRPr="0086444A" w:rsidRDefault="0086444A" w:rsidP="00324F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444A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условий для формирования представлений о</w:t>
            </w:r>
            <w:r>
              <w:t xml:space="preserve"> </w:t>
            </w:r>
            <w:r w:rsidRPr="0086444A">
              <w:rPr>
                <w:rFonts w:ascii="Times New Roman" w:eastAsia="Calibri" w:hAnsi="Times New Roman" w:cs="Times New Roman"/>
                <w:sz w:val="24"/>
                <w:szCs w:val="24"/>
              </w:rPr>
              <w:t>строительстве, его этапах; закрепл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ять знания о рабочих профессиях и результатах т руда.</w:t>
            </w:r>
          </w:p>
          <w:p w:rsidR="0086444A" w:rsidRDefault="005E218D" w:rsidP="00324F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5E21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Образователь</w:t>
            </w:r>
            <w:r w:rsidR="008644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  <w:proofErr w:type="spellStart"/>
            <w:r w:rsidRPr="005E21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ные</w:t>
            </w:r>
            <w:proofErr w:type="spellEnd"/>
            <w:proofErr w:type="gramEnd"/>
            <w:r w:rsidRPr="005E21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</w:p>
          <w:p w:rsidR="005E218D" w:rsidRPr="005E218D" w:rsidRDefault="005E218D" w:rsidP="00324F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1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формировать конкретные представления о строительстве, </w:t>
            </w:r>
            <w:r w:rsidRPr="005E218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его этапах; закреплять знания о рабочих профессиях; Строить модель по схеме.</w:t>
            </w:r>
          </w:p>
          <w:p w:rsidR="005E218D" w:rsidRPr="005E218D" w:rsidRDefault="005E218D" w:rsidP="00324F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1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Развивающие:</w:t>
            </w:r>
            <w:r w:rsidRPr="005E21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Самостоятельно создавать для задуманного игровую обстановку. Способствовать формированию умения творчески развивать сюжеты игры.</w:t>
            </w:r>
          </w:p>
          <w:p w:rsidR="005E218D" w:rsidRPr="005E218D" w:rsidRDefault="005E218D" w:rsidP="00324F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1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Воспитательные:</w:t>
            </w:r>
            <w:r w:rsidRPr="005E21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воспитывать уважение к труду строителей; формировать умение творчески развивать сюжет игры.</w:t>
            </w:r>
          </w:p>
          <w:p w:rsidR="005E218D" w:rsidRPr="005E218D" w:rsidRDefault="005E218D" w:rsidP="00324F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1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Активизация словаря:  </w:t>
            </w:r>
            <w:r w:rsidRPr="005E218D">
              <w:rPr>
                <w:rFonts w:ascii="Times New Roman" w:eastAsia="Calibri" w:hAnsi="Times New Roman" w:cs="Times New Roman"/>
                <w:sz w:val="24"/>
                <w:szCs w:val="24"/>
              </w:rPr>
              <w:t>строитель, каменщик, крановщик.</w:t>
            </w:r>
          </w:p>
          <w:p w:rsidR="005E218D" w:rsidRPr="005E218D" w:rsidRDefault="005E218D" w:rsidP="00324FE6">
            <w:pPr>
              <w:spacing w:after="0" w:line="240" w:lineRule="auto"/>
              <w:ind w:left="567" w:right="71" w:firstLine="567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160" w:type="dxa"/>
          </w:tcPr>
          <w:p w:rsidR="005E218D" w:rsidRPr="005E218D" w:rsidRDefault="005E218D" w:rsidP="008644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18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Экскурсия на стройку. Беседа со строителями</w:t>
            </w:r>
          </w:p>
          <w:p w:rsidR="005E218D" w:rsidRPr="005E218D" w:rsidRDefault="005E218D" w:rsidP="008644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18D">
              <w:rPr>
                <w:rFonts w:ascii="Times New Roman" w:eastAsia="Calibri" w:hAnsi="Times New Roman" w:cs="Times New Roman"/>
                <w:sz w:val="24"/>
                <w:szCs w:val="24"/>
              </w:rPr>
              <w:t>Рассматривание картин, иллюстраций о строительстве и беседы по содержанию.</w:t>
            </w:r>
          </w:p>
          <w:p w:rsidR="005E218D" w:rsidRPr="005E218D" w:rsidRDefault="005E218D" w:rsidP="008644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1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Чтение сказки «Теремок», произведений «Кто построил </w:t>
            </w:r>
            <w:proofErr w:type="spellStart"/>
            <w:r w:rsidRPr="005E218D">
              <w:rPr>
                <w:rFonts w:ascii="Times New Roman" w:eastAsia="Calibri" w:hAnsi="Times New Roman" w:cs="Times New Roman"/>
                <w:sz w:val="24"/>
                <w:szCs w:val="24"/>
              </w:rPr>
              <w:t>зтот</w:t>
            </w:r>
            <w:proofErr w:type="spellEnd"/>
            <w:r w:rsidRPr="005E21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дом?» С. </w:t>
            </w:r>
            <w:proofErr w:type="spellStart"/>
            <w:r w:rsidRPr="005E218D">
              <w:rPr>
                <w:rFonts w:ascii="Times New Roman" w:eastAsia="Calibri" w:hAnsi="Times New Roman" w:cs="Times New Roman"/>
                <w:sz w:val="24"/>
                <w:szCs w:val="24"/>
              </w:rPr>
              <w:t>Баруздина</w:t>
            </w:r>
            <w:proofErr w:type="spellEnd"/>
            <w:r w:rsidRPr="005E21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«Здесь будет город» А. </w:t>
            </w:r>
            <w:proofErr w:type="spellStart"/>
            <w:r w:rsidRPr="005E218D">
              <w:rPr>
                <w:rFonts w:ascii="Times New Roman" w:eastAsia="Calibri" w:hAnsi="Times New Roman" w:cs="Times New Roman"/>
                <w:sz w:val="24"/>
                <w:szCs w:val="24"/>
              </w:rPr>
              <w:t>Маркуши</w:t>
            </w:r>
            <w:proofErr w:type="spellEnd"/>
            <w:r w:rsidRPr="005E21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«Как метро строили» Ф. </w:t>
            </w:r>
            <w:r w:rsidRPr="005E218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Лева. </w:t>
            </w:r>
            <w:proofErr w:type="gramStart"/>
            <w:r w:rsidRPr="005E218D">
              <w:rPr>
                <w:rFonts w:ascii="Times New Roman" w:eastAsia="Calibri" w:hAnsi="Times New Roman" w:cs="Times New Roman"/>
                <w:sz w:val="24"/>
                <w:szCs w:val="24"/>
              </w:rPr>
              <w:t>ИКТ-технологии</w:t>
            </w:r>
            <w:proofErr w:type="gramEnd"/>
            <w:r w:rsidRPr="005E218D">
              <w:rPr>
                <w:rFonts w:ascii="Times New Roman" w:eastAsia="Calibri" w:hAnsi="Times New Roman" w:cs="Times New Roman"/>
                <w:sz w:val="24"/>
                <w:szCs w:val="24"/>
              </w:rPr>
              <w:t>: познавательные видеофильмы,  презентации, мультфильмы, дидактические игры (на усмотрение и возможности воспитателя)</w:t>
            </w:r>
          </w:p>
          <w:p w:rsidR="005E218D" w:rsidRPr="005E218D" w:rsidRDefault="005E218D" w:rsidP="0086444A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1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Беседа о технике безопасности на стройке. </w:t>
            </w:r>
          </w:p>
          <w:p w:rsidR="005E218D" w:rsidRPr="005E218D" w:rsidRDefault="005E218D" w:rsidP="0086444A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1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Рассматривание иллюстраций, фотографий о стройке, о знаменитых строителях </w:t>
            </w:r>
            <w:proofErr w:type="gramStart"/>
            <w:r w:rsidRPr="005E218D">
              <w:rPr>
                <w:rFonts w:ascii="Times New Roman" w:eastAsia="Calibri" w:hAnsi="Times New Roman" w:cs="Times New Roman"/>
                <w:sz w:val="24"/>
                <w:szCs w:val="24"/>
              </w:rPr>
              <w:t>нашего</w:t>
            </w:r>
            <w:proofErr w:type="gramEnd"/>
            <w:r w:rsidRPr="005E21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города</w:t>
            </w:r>
          </w:p>
          <w:p w:rsidR="005E218D" w:rsidRPr="005E218D" w:rsidRDefault="005E218D" w:rsidP="0086444A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18D">
              <w:rPr>
                <w:rFonts w:ascii="Times New Roman" w:eastAsia="Calibri" w:hAnsi="Times New Roman" w:cs="Times New Roman"/>
                <w:sz w:val="24"/>
                <w:szCs w:val="24"/>
              </w:rPr>
              <w:t>Дидактическая игра: «Инструменты»</w:t>
            </w:r>
          </w:p>
          <w:p w:rsidR="005E218D" w:rsidRPr="005E218D" w:rsidRDefault="005E218D" w:rsidP="0086444A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18D">
              <w:rPr>
                <w:rFonts w:ascii="Times New Roman" w:eastAsia="Calibri" w:hAnsi="Times New Roman" w:cs="Times New Roman"/>
                <w:sz w:val="24"/>
                <w:szCs w:val="24"/>
              </w:rPr>
              <w:t>Рисование на тему «Строительство дома».</w:t>
            </w:r>
          </w:p>
          <w:p w:rsidR="005E218D" w:rsidRPr="005E218D" w:rsidRDefault="005E218D" w:rsidP="0086444A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1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Напольные строительные игры: </w:t>
            </w:r>
            <w:proofErr w:type="spellStart"/>
            <w:r w:rsidRPr="005E218D">
              <w:rPr>
                <w:rFonts w:ascii="Times New Roman" w:eastAsia="Calibri" w:hAnsi="Times New Roman" w:cs="Times New Roman"/>
                <w:sz w:val="24"/>
                <w:szCs w:val="24"/>
              </w:rPr>
              <w:t>лего</w:t>
            </w:r>
            <w:proofErr w:type="spellEnd"/>
            <w:r w:rsidRPr="005E218D">
              <w:rPr>
                <w:rFonts w:ascii="Times New Roman" w:eastAsia="Calibri" w:hAnsi="Times New Roman" w:cs="Times New Roman"/>
                <w:sz w:val="24"/>
                <w:szCs w:val="24"/>
              </w:rPr>
              <w:t>, кубики, модули.</w:t>
            </w:r>
          </w:p>
          <w:p w:rsidR="005E218D" w:rsidRPr="005E218D" w:rsidRDefault="005E218D" w:rsidP="00324FE6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18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Ручной труд: Изготовление атрибутов для строительных игр.</w:t>
            </w:r>
          </w:p>
          <w:p w:rsidR="005E218D" w:rsidRPr="005E218D" w:rsidRDefault="005E218D" w:rsidP="00324FE6">
            <w:pPr>
              <w:spacing w:after="0" w:line="240" w:lineRule="auto"/>
              <w:ind w:right="71" w:firstLine="567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00" w:type="dxa"/>
          </w:tcPr>
          <w:p w:rsidR="005E218D" w:rsidRPr="005E218D" w:rsidRDefault="005E218D" w:rsidP="00324F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18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Строитель, каменщик, шофёр, грузчик.</w:t>
            </w:r>
          </w:p>
          <w:p w:rsidR="005E218D" w:rsidRPr="005E218D" w:rsidRDefault="005E218D" w:rsidP="00324FE6">
            <w:pPr>
              <w:spacing w:after="0" w:line="240" w:lineRule="auto"/>
              <w:ind w:left="927" w:right="71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bookmarkStart w:id="0" w:name="_GoBack"/>
            <w:bookmarkEnd w:id="0"/>
          </w:p>
        </w:tc>
        <w:tc>
          <w:tcPr>
            <w:tcW w:w="2160" w:type="dxa"/>
          </w:tcPr>
          <w:p w:rsidR="005E218D" w:rsidRPr="005E218D" w:rsidRDefault="005E218D" w:rsidP="00324F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18D">
              <w:rPr>
                <w:rFonts w:ascii="Times New Roman" w:eastAsia="Calibri" w:hAnsi="Times New Roman" w:cs="Times New Roman"/>
                <w:sz w:val="24"/>
                <w:szCs w:val="24"/>
              </w:rPr>
              <w:t>«Строительство». Выбор объекта строительства. Выбор строительного материала, способа его доставки на строительную площадку. Строительство. Дизайн постройки. Сдача объекта.</w:t>
            </w:r>
          </w:p>
          <w:p w:rsidR="005E218D" w:rsidRPr="005E218D" w:rsidRDefault="005E218D" w:rsidP="00324F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1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Строят дом, заборчик, дорожку из кубиков, кирпичиков. </w:t>
            </w:r>
          </w:p>
          <w:p w:rsidR="005E218D" w:rsidRPr="005E218D" w:rsidRDefault="005E218D" w:rsidP="00324F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1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Строят гараж для </w:t>
            </w:r>
            <w:r w:rsidRPr="005E218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машины. </w:t>
            </w:r>
          </w:p>
          <w:p w:rsidR="005E218D" w:rsidRPr="005E218D" w:rsidRDefault="005E218D" w:rsidP="00324F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18D">
              <w:rPr>
                <w:rFonts w:ascii="Times New Roman" w:eastAsia="Calibri" w:hAnsi="Times New Roman" w:cs="Times New Roman"/>
                <w:sz w:val="24"/>
                <w:szCs w:val="24"/>
              </w:rPr>
              <w:t>Строят дом для кукол, украшают его.</w:t>
            </w:r>
          </w:p>
          <w:p w:rsidR="005E218D" w:rsidRPr="005E218D" w:rsidRDefault="005E218D" w:rsidP="00324FE6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1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Строят детский сад, башню, мост по которому потом поедут машины. Делают перекрытия. Строят пароход.</w:t>
            </w:r>
          </w:p>
          <w:p w:rsidR="005E218D" w:rsidRPr="005E218D" w:rsidRDefault="005E218D" w:rsidP="00324FE6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18D">
              <w:rPr>
                <w:rFonts w:ascii="Times New Roman" w:eastAsia="Calibri" w:hAnsi="Times New Roman" w:cs="Times New Roman"/>
                <w:sz w:val="24"/>
                <w:szCs w:val="24"/>
              </w:rPr>
              <w:t>Строят дорогу, мост через реку. Строители работают дружно, не ссорятся, строят красиво.</w:t>
            </w:r>
          </w:p>
          <w:p w:rsidR="005E218D" w:rsidRPr="005E218D" w:rsidRDefault="005E218D" w:rsidP="00324FE6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18D">
              <w:rPr>
                <w:rFonts w:ascii="Times New Roman" w:eastAsia="Calibri" w:hAnsi="Times New Roman" w:cs="Times New Roman"/>
                <w:sz w:val="24"/>
                <w:szCs w:val="24"/>
              </w:rPr>
              <w:t>Строительство города: дома, магазины, больница, театр. Рабочие строят  дома из блоков, кирпичей, панелей, досок. Проводят отопление, электричество. Возле домов сажают деревья, делают тротуары, дороги.</w:t>
            </w:r>
          </w:p>
          <w:p w:rsidR="005E218D" w:rsidRPr="005E218D" w:rsidRDefault="005E218D" w:rsidP="00324FE6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18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Строительство улицы: с двух сторон дороги стоят дома, по дороге едут машины.</w:t>
            </w:r>
          </w:p>
          <w:p w:rsidR="005E218D" w:rsidRPr="005E218D" w:rsidRDefault="005E218D" w:rsidP="00324FE6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1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Строим гараж: в нем </w:t>
            </w:r>
            <w:proofErr w:type="gramStart"/>
            <w:r w:rsidRPr="005E218D">
              <w:rPr>
                <w:rFonts w:ascii="Times New Roman" w:eastAsia="Calibri" w:hAnsi="Times New Roman" w:cs="Times New Roman"/>
                <w:sz w:val="24"/>
                <w:szCs w:val="24"/>
              </w:rPr>
              <w:t>поместятся много</w:t>
            </w:r>
            <w:proofErr w:type="gramEnd"/>
            <w:r w:rsidRPr="005E21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разных машин.</w:t>
            </w:r>
          </w:p>
          <w:p w:rsidR="005E218D" w:rsidRPr="005E218D" w:rsidRDefault="005E218D" w:rsidP="00324FE6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18D">
              <w:rPr>
                <w:rFonts w:ascii="Times New Roman" w:eastAsia="Calibri" w:hAnsi="Times New Roman" w:cs="Times New Roman"/>
                <w:sz w:val="24"/>
                <w:szCs w:val="24"/>
              </w:rPr>
              <w:t>Строим космическую ракету, военный катер, туристический пароход, рыболовецкое судно и т.д.</w:t>
            </w:r>
          </w:p>
          <w:p w:rsidR="005E218D" w:rsidRPr="005E218D" w:rsidRDefault="005E218D" w:rsidP="00324FE6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5E218D" w:rsidRPr="005E218D" w:rsidRDefault="005E218D" w:rsidP="00324FE6">
            <w:pPr>
              <w:spacing w:after="0" w:line="240" w:lineRule="auto"/>
              <w:ind w:right="71" w:firstLine="567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00" w:type="dxa"/>
          </w:tcPr>
          <w:p w:rsidR="005E218D" w:rsidRPr="005E218D" w:rsidRDefault="005E218D" w:rsidP="00324FE6">
            <w:pPr>
              <w:spacing w:after="0" w:line="240" w:lineRule="auto"/>
              <w:ind w:right="71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5E218D">
              <w:rPr>
                <w:rFonts w:ascii="Times New Roman" w:eastAsia="Calibri" w:hAnsi="Times New Roman" w:cs="Times New Roman"/>
                <w:sz w:val="24"/>
              </w:rPr>
              <w:lastRenderedPageBreak/>
              <w:t>«Строительство улицы»,</w:t>
            </w:r>
          </w:p>
          <w:p w:rsidR="005E218D" w:rsidRPr="005E218D" w:rsidRDefault="005E218D" w:rsidP="00324FE6">
            <w:pPr>
              <w:spacing w:after="0" w:line="240" w:lineRule="auto"/>
              <w:ind w:right="71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5E218D">
              <w:rPr>
                <w:rFonts w:ascii="Times New Roman" w:eastAsia="Calibri" w:hAnsi="Times New Roman" w:cs="Times New Roman"/>
                <w:sz w:val="24"/>
              </w:rPr>
              <w:t>«Строим гараж»</w:t>
            </w:r>
          </w:p>
          <w:p w:rsidR="005E218D" w:rsidRPr="005E218D" w:rsidRDefault="005E218D" w:rsidP="00324FE6">
            <w:pPr>
              <w:spacing w:after="0" w:line="240" w:lineRule="auto"/>
              <w:ind w:right="7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18D">
              <w:rPr>
                <w:rFonts w:ascii="Times New Roman" w:eastAsia="Calibri" w:hAnsi="Times New Roman" w:cs="Times New Roman"/>
                <w:sz w:val="24"/>
                <w:szCs w:val="24"/>
              </w:rPr>
              <w:t>«Строим космическую ракету»,</w:t>
            </w:r>
          </w:p>
          <w:p w:rsidR="005E218D" w:rsidRPr="005E218D" w:rsidRDefault="005E218D" w:rsidP="00324FE6">
            <w:pPr>
              <w:spacing w:after="0" w:line="240" w:lineRule="auto"/>
              <w:ind w:right="7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1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«Строим военный катер», </w:t>
            </w:r>
          </w:p>
          <w:p w:rsidR="005E218D" w:rsidRPr="005E218D" w:rsidRDefault="005E218D" w:rsidP="00324FE6">
            <w:pPr>
              <w:spacing w:after="0" w:line="240" w:lineRule="auto"/>
              <w:ind w:right="71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5E218D">
              <w:rPr>
                <w:rFonts w:ascii="Times New Roman" w:eastAsia="Calibri" w:hAnsi="Times New Roman" w:cs="Times New Roman"/>
                <w:sz w:val="24"/>
                <w:szCs w:val="24"/>
              </w:rPr>
              <w:t>«Строим туристический пароход», «Строим рыболовецкое судно»</w:t>
            </w:r>
          </w:p>
        </w:tc>
        <w:tc>
          <w:tcPr>
            <w:tcW w:w="2340" w:type="dxa"/>
          </w:tcPr>
          <w:p w:rsidR="005E218D" w:rsidRPr="005E218D" w:rsidRDefault="005E218D" w:rsidP="00324FE6">
            <w:pPr>
              <w:spacing w:after="0" w:line="240" w:lineRule="auto"/>
              <w:ind w:right="71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5E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Учить строить игру по предварительному коллективно составленному плану-сюжету. </w:t>
            </w:r>
            <w:proofErr w:type="gramStart"/>
            <w:r w:rsidRPr="005E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Выступая как равноправный партнер или выполняя</w:t>
            </w:r>
            <w:proofErr w:type="gramEnd"/>
            <w:r w:rsidRPr="005E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главную (второстепенную) роль, косвенно влиять на изменение игровой среды, вести коррекцию игровых отношений. </w:t>
            </w:r>
            <w:r w:rsidRPr="005E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Поощрять сооружение взаимосвязанных построек (школа, улица, детский сад), правильно распределять при этом обязанности каждого участника коллективной деятельности</w:t>
            </w:r>
          </w:p>
        </w:tc>
        <w:tc>
          <w:tcPr>
            <w:tcW w:w="2035" w:type="dxa"/>
          </w:tcPr>
          <w:p w:rsidR="005E218D" w:rsidRPr="005E218D" w:rsidRDefault="005E218D" w:rsidP="00324F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5E218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Строительный материал, машины, подъемный кран, игрушки для обыгрывания постройки, картинки с изображением людей строительной профессии: каменщика, плотника, крановщика, шофера и т. д.</w:t>
            </w:r>
            <w:proofErr w:type="gramEnd"/>
          </w:p>
          <w:p w:rsidR="005E218D" w:rsidRPr="005E218D" w:rsidRDefault="005E218D" w:rsidP="00324FE6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E21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Планы строительства, </w:t>
            </w:r>
            <w:r w:rsidRPr="005E218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различные строительные материалы, униформа, каски, инструменты, строительная техника, образцы материалов, журналы по дизайну, предметы-заместители.</w:t>
            </w:r>
            <w:proofErr w:type="gramEnd"/>
          </w:p>
          <w:p w:rsidR="005E218D" w:rsidRPr="005E218D" w:rsidRDefault="005E218D" w:rsidP="00324FE6">
            <w:pPr>
              <w:spacing w:after="0" w:line="240" w:lineRule="auto"/>
              <w:ind w:right="71" w:firstLine="567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Внесение мягких модулей для строительства. Внесение предметов заместителей (схем, моделей</w:t>
            </w:r>
            <w:proofErr w:type="gramStart"/>
            <w:r w:rsidRPr="005E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5E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E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э</w:t>
            </w:r>
            <w:proofErr w:type="gramEnd"/>
            <w:r w:rsidRPr="005E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лементовконструктора</w:t>
            </w:r>
            <w:proofErr w:type="spellEnd"/>
            <w:r w:rsidRPr="005E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для оформления пространства «Город», «Вокзал», «Школа» «Детский сад» и т.д.)</w:t>
            </w:r>
          </w:p>
          <w:p w:rsidR="005E218D" w:rsidRPr="005E218D" w:rsidRDefault="005E218D" w:rsidP="00324FE6">
            <w:pPr>
              <w:spacing w:after="0" w:line="240" w:lineRule="auto"/>
              <w:ind w:right="-568" w:firstLine="56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E218D" w:rsidRPr="005E218D" w:rsidRDefault="005E218D" w:rsidP="00324FE6">
            <w:pPr>
              <w:tabs>
                <w:tab w:val="left" w:pos="4140"/>
              </w:tabs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</w:tbl>
    <w:p w:rsidR="005E218D" w:rsidRPr="00F80A4E" w:rsidRDefault="005E218D" w:rsidP="005E218D">
      <w:pPr>
        <w:spacing w:before="100" w:beforeAutospacing="1" w:after="100" w:afterAutospacing="1"/>
        <w:ind w:firstLine="567"/>
        <w:jc w:val="both"/>
        <w:outlineLvl w:val="1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E218D" w:rsidRPr="00F80A4E" w:rsidRDefault="005E218D" w:rsidP="005E218D">
      <w:pPr>
        <w:spacing w:before="100" w:beforeAutospacing="1" w:after="100" w:afterAutospacing="1"/>
        <w:ind w:firstLine="567"/>
        <w:jc w:val="both"/>
        <w:outlineLvl w:val="1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C074A" w:rsidRDefault="005C074A"/>
    <w:sectPr w:rsidR="005C074A" w:rsidSect="005E218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377"/>
    <w:rsid w:val="005C074A"/>
    <w:rsid w:val="005E218D"/>
    <w:rsid w:val="0086444A"/>
    <w:rsid w:val="00D36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1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1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577</Words>
  <Characters>3293</Characters>
  <Application>Microsoft Office Word</Application>
  <DocSecurity>0</DocSecurity>
  <Lines>27</Lines>
  <Paragraphs>7</Paragraphs>
  <ScaleCrop>false</ScaleCrop>
  <Company>Hewlett-Packard</Company>
  <LinksUpToDate>false</LinksUpToDate>
  <CharactersWithSpaces>3863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Аида</dc:creator>
  <cp:keywords/>
  <dc:description/>
  <cp:lastModifiedBy>Аида</cp:lastModifiedBy>
  <cp:revision>4</cp:revision>
  <dcterms:created xsi:type="dcterms:W3CDTF">2019-01-15T15:06:00Z</dcterms:created>
  <dcterms:modified xsi:type="dcterms:W3CDTF">2019-01-15T16:58:00Z</dcterms:modified>
</cp:coreProperties>
</file>