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1" w:rsidRPr="009126D1" w:rsidRDefault="00DA3262" w:rsidP="009126D1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126D1">
        <w:rPr>
          <w:rFonts w:ascii="Times New Roman" w:eastAsia="Calibri" w:hAnsi="Times New Roman" w:cs="Times New Roman"/>
          <w:b/>
          <w:bCs/>
          <w:sz w:val="32"/>
          <w:szCs w:val="28"/>
        </w:rPr>
        <w:t>Технологическая</w:t>
      </w:r>
    </w:p>
    <w:p w:rsidR="009126D1" w:rsidRPr="009126D1" w:rsidRDefault="00DA3262" w:rsidP="009126D1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126D1">
        <w:rPr>
          <w:rFonts w:ascii="Times New Roman" w:eastAsia="Calibri" w:hAnsi="Times New Roman" w:cs="Times New Roman"/>
          <w:b/>
          <w:bCs/>
          <w:sz w:val="32"/>
          <w:szCs w:val="28"/>
        </w:rPr>
        <w:t>по организации сюжетно-ролевой игры</w:t>
      </w:r>
    </w:p>
    <w:p w:rsidR="00DA3262" w:rsidRPr="009126D1" w:rsidRDefault="00DA3262" w:rsidP="009126D1">
      <w:pPr>
        <w:spacing w:before="100" w:beforeAutospacing="1" w:after="100" w:afterAutospacing="1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9126D1">
        <w:rPr>
          <w:rFonts w:ascii="Times New Roman" w:eastAsia="Calibri" w:hAnsi="Times New Roman" w:cs="Times New Roman"/>
          <w:b/>
          <w:bCs/>
          <w:sz w:val="32"/>
          <w:szCs w:val="28"/>
        </w:rPr>
        <w:t>«Дом. Семья»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2479"/>
        <w:gridCol w:w="1854"/>
        <w:gridCol w:w="2078"/>
        <w:gridCol w:w="1884"/>
        <w:gridCol w:w="1998"/>
        <w:gridCol w:w="2220"/>
      </w:tblGrid>
      <w:tr w:rsidR="009126D1" w:rsidRPr="00F80A4E" w:rsidTr="00324FE6">
        <w:tc>
          <w:tcPr>
            <w:tcW w:w="2410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  <w:r w:rsidR="009126D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</w:t>
            </w:r>
          </w:p>
        </w:tc>
        <w:tc>
          <w:tcPr>
            <w:tcW w:w="2054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игры(</w:t>
            </w:r>
            <w:proofErr w:type="gramEnd"/>
          </w:p>
        </w:tc>
        <w:tc>
          <w:tcPr>
            <w:tcW w:w="2084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088" w:type="dxa"/>
          </w:tcPr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среды)</w:t>
            </w:r>
            <w:proofErr w:type="gramEnd"/>
          </w:p>
        </w:tc>
      </w:tr>
      <w:tr w:rsidR="009126D1" w:rsidRPr="00F80A4E" w:rsidTr="00324FE6">
        <w:tc>
          <w:tcPr>
            <w:tcW w:w="2410" w:type="dxa"/>
            <w:tcBorders>
              <w:bottom w:val="nil"/>
            </w:tcBorders>
          </w:tcPr>
          <w:p w:rsidR="009126D1" w:rsidRDefault="009126D1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9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формирования представлений</w:t>
            </w:r>
            <w:r w:rsidRPr="009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коллективном ведении хозяйства, семейном бюджете, о семейных взаимо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отношениях, совместных досугах.</w:t>
            </w:r>
          </w:p>
          <w:p w:rsidR="00DA3262" w:rsidRPr="00F80A4E" w:rsidRDefault="00DA3262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творчески воспроизводить в играх быт семьи.</w:t>
            </w:r>
          </w:p>
          <w:p w:rsidR="00DA3262" w:rsidRPr="00F80A4E" w:rsidRDefault="00DA3262" w:rsidP="00324FE6">
            <w:pPr>
              <w:tabs>
                <w:tab w:val="left" w:pos="232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A3262" w:rsidRPr="00F80A4E" w:rsidRDefault="009126D1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для с</w:t>
            </w:r>
            <w:r w:rsidR="00DA3262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создания</w:t>
            </w:r>
            <w:r w:rsidR="00DA3262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обстановки</w:t>
            </w:r>
            <w:r w:rsidR="00DA3262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. Способствовать формированию умения творчески развивать сюжеты игры.</w:t>
            </w:r>
          </w:p>
          <w:p w:rsidR="00DA3262" w:rsidRPr="00F80A4E" w:rsidRDefault="00DA3262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9126D1" w:rsidRDefault="009126D1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D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любовь, доброжелательное, заботливое отношение к членам семьи, интерес к их деятельности.</w:t>
            </w:r>
          </w:p>
          <w:p w:rsidR="00DA3262" w:rsidRPr="00F80A4E" w:rsidRDefault="00DA3262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Активизация словаря: 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родственники.</w:t>
            </w:r>
          </w:p>
          <w:p w:rsidR="00DA3262" w:rsidRPr="00F80A4E" w:rsidRDefault="00DA3262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DA3262" w:rsidRPr="00F80A4E" w:rsidRDefault="00DA3262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рассказа В. Осеевой «Волшебное слово» и последующая беседа. Задание детям: узнать дома о труде родителей. Беседа о труде родителей с использованием иллюстрированного материала. Создание альбома «Наши папы и мамы трудятся». Рассматривание семейных фотографий.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Инсценировка стихотворения С. Михалкова «А что у вас?». Составление детьми рассказов на тему «Как я живу дома». Беседа на тему «Как я помогаю взрослым» с участием Петрушки.  Изготовление с детьми атрибутов к игре.</w:t>
            </w:r>
          </w:p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:rsidR="00DA3262" w:rsidRPr="00F80A4E" w:rsidRDefault="00DA3262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мама, папа, дети, бабушка, дедушка.</w:t>
            </w:r>
          </w:p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:rsidR="00DA3262" w:rsidRPr="00F80A4E" w:rsidRDefault="00DA3262" w:rsidP="00324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 заботливо кормит, одевает, раздевает, укладывает спать дочку, стирает, убирает в комнате, гладит белье. Мама идет с дочкой в парикмахерскую, красиво причесывает ее, дома наряжает елочку, покупает в магазине еду, готовит вкусный обед. Приходит папа с работы,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садятся ужинать.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Приходят гости. Празднуют день рождения дочки или сына.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 – водитель на грузовой машине (или такси). Папа – строитель на стройке. 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Дочка простыла и заболела. Мама повела ее к врачу, дома ставит горчичники, дает лекарства.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Мама повела дочку на прогулку, Катаются на автобусе, катаются на качелях в парке. Приехала в гости бабушка на день рождения. Празднуют Новый год.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 ведет дочку в кукольный театр,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цирк, в кино, в школу.</w:t>
            </w: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3262" w:rsidRPr="00F80A4E" w:rsidRDefault="00DA3262" w:rsidP="00324FE6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color w:val="FF0000"/>
              </w:rPr>
            </w:pPr>
          </w:p>
          <w:p w:rsidR="00DA3262" w:rsidRPr="00F80A4E" w:rsidRDefault="00DA3262" w:rsidP="00324FE6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A3262" w:rsidRPr="00F80A4E" w:rsidRDefault="00DA3262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DA3262" w:rsidRPr="00F80A4E" w:rsidRDefault="00DA3262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приема гостей, поведение в гостях), «Наш выходной день» и </w:t>
            </w:r>
            <w:proofErr w:type="spellStart"/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4" w:type="dxa"/>
          </w:tcPr>
          <w:p w:rsidR="00DA3262" w:rsidRPr="00F80A4E" w:rsidRDefault="00DA3262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материала, использовать собственные самоделки, применять природный материал.</w:t>
            </w:r>
          </w:p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8" w:type="dxa"/>
          </w:tcPr>
          <w:p w:rsidR="00DA3262" w:rsidRPr="00F80A4E" w:rsidRDefault="00DA3262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Внесение мягких модулей для строительства. Внесение предметов заместителей (схем, моделей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 конструктора для оформления пространства «Город», «Вокзал», «Школа» «Путешествие» и т.д.)</w:t>
            </w:r>
          </w:p>
          <w:p w:rsidR="00DA3262" w:rsidRPr="00F80A4E" w:rsidRDefault="00DA3262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262" w:rsidRPr="00F80A4E" w:rsidRDefault="00DA3262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A3262" w:rsidRPr="00F80A4E" w:rsidTr="00324FE6">
        <w:trPr>
          <w:gridAfter w:val="6"/>
          <w:wAfter w:w="14046" w:type="dxa"/>
          <w:trHeight w:val="83"/>
        </w:trPr>
        <w:tc>
          <w:tcPr>
            <w:tcW w:w="2410" w:type="dxa"/>
            <w:tcBorders>
              <w:top w:val="nil"/>
            </w:tcBorders>
          </w:tcPr>
          <w:p w:rsidR="00DA3262" w:rsidRPr="00F80A4E" w:rsidRDefault="00DA3262" w:rsidP="00DA3262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A3262" w:rsidRPr="00F80A4E" w:rsidRDefault="00DA3262" w:rsidP="00DA3262">
      <w:pPr>
        <w:tabs>
          <w:tab w:val="left" w:pos="414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A3262" w:rsidRPr="00F80A4E" w:rsidRDefault="00DA3262" w:rsidP="00DA3262">
      <w:pPr>
        <w:tabs>
          <w:tab w:val="left" w:pos="414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C074A" w:rsidRDefault="005C074A"/>
    <w:sectPr w:rsidR="005C074A" w:rsidSect="00DA3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AB"/>
    <w:rsid w:val="005C074A"/>
    <w:rsid w:val="009126D1"/>
    <w:rsid w:val="00CA2AAB"/>
    <w:rsid w:val="00D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2582</Characters>
  <Application>Microsoft Office Word</Application>
  <DocSecurity>0</DocSecurity>
  <Lines>21</Lines>
  <Paragraphs>6</Paragraphs>
  <ScaleCrop>false</ScaleCrop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2019-01-15T14:51:00Z</dcterms:created>
  <dcterms:modified xsi:type="dcterms:W3CDTF">2019-01-15T16:54:00Z</dcterms:modified>
</cp:coreProperties>
</file>