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9" w:rsidRDefault="00496989" w:rsidP="0049698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B6E">
        <w:rPr>
          <w:b/>
          <w:bCs/>
          <w:color w:val="C00000"/>
          <w:kern w:val="24"/>
          <w:sz w:val="48"/>
          <w:szCs w:val="48"/>
        </w:rPr>
        <w:t>МДОУ Некоузский детский сад №3</w:t>
      </w: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87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37BBB" wp14:editId="59EE63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33" name="Поле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6989" w:rsidRPr="00496989" w:rsidRDefault="00496989" w:rsidP="00496989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6989">
                              <w:rPr>
                                <w:rFonts w:ascii="Monotype Corsiva" w:hAnsi="Monotype Corsiva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«Дорога к об</w:t>
                            </w:r>
                            <w:bookmarkStart w:id="0" w:name="_GoBack"/>
                            <w:r w:rsidRPr="00496989">
                              <w:rPr>
                                <w:rFonts w:ascii="Monotype Corsiva" w:hAnsi="Monotype Corsiva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еду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496989">
                              <w:rPr>
                                <w:rFonts w:ascii="Monotype Corsiva" w:hAnsi="Monotype Corsiva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ложка или…..»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33" o:spid="_x0000_s1026" type="#_x0000_t202" style="position:absolute;left:0;text-align:left;margin-left:0;margin-top:0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Tj0AIAAJgFAAAOAAAAZHJzL2Uyb0RvYy54bWysVNtu0zAYvkfiHSzfs6SHbVm1dCqbCkjT&#10;NtGhXbuO00RybMt224yX4Sm4QuIZ+kh8dtKuDK4QuXD+k39///Hyqm0k2Qjraq1yOjhJKRGK66JW&#10;q5x+eZy/yyhxnqmCSa1ETp+Fo1fTt28ut2YihrrSshCWwIlyk63JaeW9mSSJ45VomDvRRigoS20b&#10;5sHaVVJYtoX3RibDND1LttoWxmounIP0plPSafRfloL7+7J0whOZU2Dz8bTxXIYzmV6yycoyU9W8&#10;h8H+AUXDaoVHD65umGdkbes/XDU1t9rp0p9w3SS6LGsuYgyIZpC+imZRMSNiLEiOM4c0uf/nlt9t&#10;HiypC9QuHY0oUaxBlXbfdj93P3bfSRQiR1vjJjBdGBj79r1uYR9yF+QOwhB6W9om/BEUgR7Zfj5k&#10;WLSe8HApG2ZZChWHbs/AT/Jy3VjnPwjdkEDk1KKEMbNsc+t8Z7o3Ca8pPa+lhJxNpPpNAJ+dRMQ+&#10;6G+/IA6Ub5dtH8ZSF8+IzuquR5zh8xoIbpnzD8yiKYAaje7vcZRSb3Oqe4qSStuvf5MHe9QKWkq2&#10;aLKcKkwBJfKTQg0vBuNx6MnIjE/Ph2DssWZ5rFHr5lqjiwcYKMMjGey93JOl1c0TpmEW3oSKKY6X&#10;c+r35LXvGh/TxMVsFo3QhYb5W7UwPLgOCQzZfWyfmDV9CTyqd6f3zcgmryrR2YabzszWHvUIZQLH&#10;hRKjIpAcXWVZ705bX+l+5OZWK98NoaxXlf9cr4itsTpKyYC7qAN+GWGhMATCiBq7JP6t2OT07CwN&#10;X/ASSt67icwRBGdGBUEgdh1W1cecDk/HsREBQK/tU06z7CKNLy3FRshHggqPskGwqUANzk/7bcG7&#10;G9fSdlFiUwkwZMNQHcYRtR9GP65ihejEuHxAGHdbuBEhHnsD/AAT8tCbXUP2DMY/mvd5C/vlmI9W&#10;Lwt1+g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qqfE49ACAACYBQAADgAAAAAAAAAAAAAAAAAuAgAAZHJzL2Uyb0RvYy54bWxQSwEC&#10;LQAUAAYACAAAACEAS4kmzdYAAAAFAQAADwAAAAAAAAAAAAAAAAAqBQAAZHJzL2Rvd25yZXYueG1s&#10;UEsFBgAAAAAEAAQA8wAAAC0GAAAAAA==&#10;" filled="f" stroked="f">
                <v:textbox style="mso-fit-shape-to-text:t">
                  <w:txbxContent>
                    <w:p w:rsidR="00496989" w:rsidRPr="00496989" w:rsidRDefault="00496989" w:rsidP="00496989">
                      <w:pPr>
                        <w:spacing w:after="0"/>
                        <w:ind w:firstLine="709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96989">
                        <w:rPr>
                          <w:rFonts w:ascii="Monotype Corsiva" w:hAnsi="Monotype Corsiva" w:cs="Times New Roman"/>
                          <w:b/>
                          <w:b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«Дорога к об</w:t>
                      </w:r>
                      <w:bookmarkStart w:id="1" w:name="_GoBack"/>
                      <w:r w:rsidRPr="00496989">
                        <w:rPr>
                          <w:rFonts w:ascii="Monotype Corsiva" w:hAnsi="Monotype Corsiva" w:cs="Times New Roman"/>
                          <w:b/>
                          <w:b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еду 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496989">
                        <w:rPr>
                          <w:rFonts w:ascii="Monotype Corsiva" w:hAnsi="Monotype Corsiva" w:cs="Times New Roman"/>
                          <w:b/>
                          <w:b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ложка или…..»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49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49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3DE" w:rsidRDefault="008713DE" w:rsidP="0049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Pr="00AA7A0A" w:rsidRDefault="00496989" w:rsidP="00496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0B13FE" wp14:editId="050ABA7D">
            <wp:extent cx="5055079" cy="1673524"/>
            <wp:effectExtent l="0" t="0" r="0" b="3175"/>
            <wp:docPr id="1027" name="Picture 4" descr="Картинки по запросу фоны для презентаций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фоны для презентаций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67742" r="1961" b="2031"/>
                    <a:stretch/>
                  </pic:blipFill>
                  <pic:spPr bwMode="auto">
                    <a:xfrm>
                      <a:off x="0" y="0"/>
                      <a:ext cx="5055080" cy="1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t>Именно с этой знаменитой поговорк</w:t>
      </w:r>
      <w:r w:rsidR="001B2E1E">
        <w:rPr>
          <w:rFonts w:ascii="Times New Roman" w:hAnsi="Times New Roman" w:cs="Times New Roman"/>
          <w:sz w:val="28"/>
          <w:szCs w:val="28"/>
        </w:rPr>
        <w:t>и хочется мне начать свою очередную памятку для родителей</w:t>
      </w:r>
      <w:r w:rsidRPr="00AA7A0A">
        <w:rPr>
          <w:rFonts w:ascii="Times New Roman" w:hAnsi="Times New Roman" w:cs="Times New Roman"/>
          <w:sz w:val="28"/>
          <w:szCs w:val="28"/>
        </w:rPr>
        <w:t xml:space="preserve">. Хотелось бы 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 казалось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можно расслабиться, и дать возможность ребенку самому решать есть ли ему борщ или торт на завтрак, обед и ужин. Нужно всегда помнить, что здоровье закладывается в раннем возрасте, особенно это касается пищеварительной системы. </w:t>
      </w:r>
    </w:p>
    <w:p w:rsidR="00AA7A0A" w:rsidRPr="00AA7A0A" w:rsidRDefault="00D21CDD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A7A0A" w:rsidRPr="00AA7A0A">
        <w:rPr>
          <w:rFonts w:ascii="Times New Roman" w:hAnsi="Times New Roman" w:cs="Times New Roman"/>
          <w:sz w:val="28"/>
          <w:szCs w:val="28"/>
        </w:rPr>
        <w:t xml:space="preserve">При приготовлении пищи не учитываются вкусовые предпочтения ребенка. Порой малыш любит гречку, а мама, </w:t>
      </w:r>
      <w:proofErr w:type="gramStart"/>
      <w:r w:rsidR="00AA7A0A" w:rsidRPr="00AA7A0A">
        <w:rPr>
          <w:rFonts w:ascii="Times New Roman" w:hAnsi="Times New Roman" w:cs="Times New Roman"/>
          <w:sz w:val="28"/>
          <w:szCs w:val="28"/>
        </w:rPr>
        <w:t>прейдя</w:t>
      </w:r>
      <w:proofErr w:type="gramEnd"/>
      <w:r w:rsidR="00AA7A0A" w:rsidRPr="00AA7A0A">
        <w:rPr>
          <w:rFonts w:ascii="Times New Roman" w:hAnsi="Times New Roman" w:cs="Times New Roman"/>
          <w:sz w:val="28"/>
          <w:szCs w:val="28"/>
        </w:rPr>
        <w:t xml:space="preserve">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AA7A0A" w:rsidRPr="00AA7A0A" w:rsidRDefault="00D21CDD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AA7A0A" w:rsidRPr="00AA7A0A">
        <w:rPr>
          <w:rFonts w:ascii="Times New Roman" w:hAnsi="Times New Roman" w:cs="Times New Roman"/>
          <w:sz w:val="28"/>
          <w:szCs w:val="28"/>
        </w:rPr>
        <w:t>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3.     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4.     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5.     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конфетыи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зоопарк также не приведут к желаемому результату.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t>6.     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496989">
      <w:pPr>
        <w:spacing w:after="0"/>
        <w:ind w:firstLine="709"/>
        <w:jc w:val="both"/>
        <w:rPr>
          <w:b/>
          <w:bCs/>
          <w:color w:val="C00000"/>
          <w:kern w:val="24"/>
          <w:sz w:val="48"/>
          <w:szCs w:val="48"/>
        </w:rPr>
      </w:pPr>
    </w:p>
    <w:p w:rsidR="00496989" w:rsidRDefault="00496989" w:rsidP="00496989">
      <w:pPr>
        <w:spacing w:after="0"/>
        <w:ind w:firstLine="709"/>
        <w:jc w:val="both"/>
        <w:rPr>
          <w:b/>
          <w:bCs/>
          <w:color w:val="C00000"/>
          <w:kern w:val="24"/>
          <w:sz w:val="48"/>
          <w:szCs w:val="48"/>
        </w:rPr>
      </w:pPr>
    </w:p>
    <w:p w:rsidR="00496989" w:rsidRDefault="00496989" w:rsidP="00496989">
      <w:pPr>
        <w:spacing w:after="0"/>
        <w:ind w:firstLine="709"/>
        <w:jc w:val="both"/>
        <w:rPr>
          <w:b/>
          <w:bCs/>
          <w:color w:val="C00000"/>
          <w:kern w:val="24"/>
          <w:sz w:val="48"/>
          <w:szCs w:val="48"/>
        </w:rPr>
      </w:pPr>
    </w:p>
    <w:p w:rsidR="00496989" w:rsidRDefault="00496989" w:rsidP="00496989">
      <w:pPr>
        <w:spacing w:after="0"/>
        <w:ind w:firstLine="709"/>
        <w:jc w:val="both"/>
        <w:rPr>
          <w:b/>
          <w:bCs/>
          <w:color w:val="C00000"/>
          <w:kern w:val="24"/>
          <w:sz w:val="48"/>
          <w:szCs w:val="48"/>
        </w:rPr>
      </w:pPr>
    </w:p>
    <w:p w:rsidR="00496989" w:rsidRDefault="00496989" w:rsidP="00496989">
      <w:pPr>
        <w:spacing w:after="0"/>
        <w:ind w:firstLine="709"/>
        <w:jc w:val="both"/>
        <w:rPr>
          <w:b/>
          <w:bCs/>
          <w:color w:val="C00000"/>
          <w:kern w:val="24"/>
          <w:sz w:val="48"/>
          <w:szCs w:val="48"/>
        </w:rPr>
      </w:pPr>
    </w:p>
    <w:p w:rsidR="00496989" w:rsidRDefault="00496989" w:rsidP="00496989">
      <w:pPr>
        <w:spacing w:after="0"/>
        <w:ind w:firstLine="709"/>
        <w:jc w:val="both"/>
        <w:rPr>
          <w:b/>
          <w:bCs/>
          <w:color w:val="C00000"/>
          <w:kern w:val="24"/>
          <w:sz w:val="48"/>
          <w:szCs w:val="48"/>
        </w:rPr>
      </w:pPr>
    </w:p>
    <w:p w:rsidR="00496989" w:rsidRDefault="00496989" w:rsidP="00496989">
      <w:pPr>
        <w:spacing w:after="0"/>
        <w:ind w:firstLine="709"/>
        <w:jc w:val="both"/>
        <w:rPr>
          <w:b/>
          <w:bCs/>
          <w:color w:val="C00000"/>
          <w:kern w:val="24"/>
          <w:sz w:val="48"/>
          <w:szCs w:val="48"/>
        </w:rPr>
      </w:pPr>
    </w:p>
    <w:p w:rsidR="00496989" w:rsidRDefault="00496989" w:rsidP="00496989">
      <w:pPr>
        <w:spacing w:after="0"/>
        <w:ind w:firstLine="709"/>
        <w:jc w:val="both"/>
        <w:rPr>
          <w:b/>
          <w:bCs/>
          <w:color w:val="C00000"/>
          <w:kern w:val="24"/>
          <w:sz w:val="48"/>
          <w:szCs w:val="48"/>
        </w:rPr>
      </w:pPr>
    </w:p>
    <w:p w:rsidR="00496989" w:rsidRDefault="00496989" w:rsidP="00496989">
      <w:pPr>
        <w:spacing w:after="0"/>
        <w:ind w:firstLine="709"/>
        <w:jc w:val="both"/>
        <w:rPr>
          <w:b/>
          <w:bCs/>
          <w:color w:val="C00000"/>
          <w:kern w:val="24"/>
          <w:sz w:val="48"/>
          <w:szCs w:val="48"/>
        </w:rPr>
      </w:pPr>
    </w:p>
    <w:p w:rsidR="00496989" w:rsidRDefault="00496989" w:rsidP="00496989">
      <w:pPr>
        <w:spacing w:after="0"/>
        <w:ind w:firstLine="709"/>
        <w:jc w:val="both"/>
        <w:rPr>
          <w:b/>
          <w:bCs/>
          <w:color w:val="C00000"/>
          <w:kern w:val="24"/>
          <w:sz w:val="48"/>
          <w:szCs w:val="48"/>
        </w:rPr>
      </w:pPr>
    </w:p>
    <w:p w:rsidR="00355A0B" w:rsidRPr="00850CFE" w:rsidRDefault="00355A0B" w:rsidP="008713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5A0B" w:rsidRPr="00850CFE" w:rsidSect="00AA7A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D" w:sz="16" w:space="24" w:color="FFFF00"/>
        <w:left w:val="doubleD" w:sz="16" w:space="24" w:color="FFFF00"/>
        <w:bottom w:val="doubleD" w:sz="16" w:space="24" w:color="FFFF00"/>
        <w:right w:val="doubleD" w:sz="1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00" w:rsidRDefault="005C6700" w:rsidP="00586EC8">
      <w:pPr>
        <w:spacing w:after="0" w:line="240" w:lineRule="auto"/>
      </w:pPr>
      <w:r>
        <w:separator/>
      </w:r>
    </w:p>
  </w:endnote>
  <w:endnote w:type="continuationSeparator" w:id="0">
    <w:p w:rsidR="005C6700" w:rsidRDefault="005C6700" w:rsidP="005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8" w:rsidRDefault="0058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00" w:rsidRDefault="005C6700" w:rsidP="00586EC8">
      <w:pPr>
        <w:spacing w:after="0" w:line="240" w:lineRule="auto"/>
      </w:pPr>
      <w:r>
        <w:separator/>
      </w:r>
    </w:p>
  </w:footnote>
  <w:footnote w:type="continuationSeparator" w:id="0">
    <w:p w:rsidR="005C6700" w:rsidRDefault="005C6700" w:rsidP="0058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C"/>
    <w:rsid w:val="001223AC"/>
    <w:rsid w:val="001B2E1E"/>
    <w:rsid w:val="002C38C0"/>
    <w:rsid w:val="002D450C"/>
    <w:rsid w:val="00355A0B"/>
    <w:rsid w:val="003E22C1"/>
    <w:rsid w:val="00484B1E"/>
    <w:rsid w:val="00496989"/>
    <w:rsid w:val="00496C4F"/>
    <w:rsid w:val="00586EC8"/>
    <w:rsid w:val="005C6700"/>
    <w:rsid w:val="007F6B6E"/>
    <w:rsid w:val="008071A0"/>
    <w:rsid w:val="00850CFE"/>
    <w:rsid w:val="008713DE"/>
    <w:rsid w:val="009D3D35"/>
    <w:rsid w:val="00AA7A0A"/>
    <w:rsid w:val="00D21CDD"/>
    <w:rsid w:val="00D61853"/>
    <w:rsid w:val="00EE09D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4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9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9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10</cp:revision>
  <dcterms:created xsi:type="dcterms:W3CDTF">2016-11-30T07:11:00Z</dcterms:created>
  <dcterms:modified xsi:type="dcterms:W3CDTF">2016-12-02T19:30:00Z</dcterms:modified>
</cp:coreProperties>
</file>